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87"/>
        <w:gridCol w:w="4618"/>
      </w:tblGrid>
      <w:tr w:rsidR="007D701B" w:rsidRPr="007D701B" w:rsidTr="007D436D">
        <w:trPr>
          <w:trHeight w:val="70"/>
        </w:trPr>
        <w:tc>
          <w:tcPr>
            <w:tcW w:w="1755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7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Właściciel-producent</w:t>
            </w:r>
          </w:p>
        </w:tc>
        <w:tc>
          <w:tcPr>
            <w:tcW w:w="4618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Płatnik</w:t>
            </w: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  <w:p w:rsidR="007D701B" w:rsidRPr="00BB6D6A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NIP 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Tel./fax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6D6A" w:rsidRPr="007D701B" w:rsidTr="007D436D">
        <w:trPr>
          <w:trHeight w:val="582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BB6D6A" w:rsidRPr="007D701B" w:rsidRDefault="00BB6D6A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weterynaryjny:</w:t>
            </w:r>
          </w:p>
        </w:tc>
      </w:tr>
    </w:tbl>
    <w:p w:rsidR="00D45712" w:rsidRDefault="00D45712" w:rsidP="003201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D45712" w:rsidRPr="00D45712" w:rsidRDefault="00D45712" w:rsidP="00D45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Style w:val="Tabela-Siatka2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61F50" w:rsidRPr="00961F50" w:rsidTr="007D436D">
        <w:trPr>
          <w:trHeight w:val="1181"/>
        </w:trPr>
        <w:tc>
          <w:tcPr>
            <w:tcW w:w="10094" w:type="dxa"/>
            <w:vAlign w:val="center"/>
          </w:tcPr>
          <w:p w:rsidR="003B6324" w:rsidRPr="003B6324" w:rsidRDefault="00320120" w:rsidP="003B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24">
              <w:rPr>
                <w:rFonts w:ascii="Arial" w:hAnsi="Arial" w:cs="Arial"/>
                <w:b/>
                <w:sz w:val="20"/>
                <w:szCs w:val="20"/>
              </w:rPr>
              <w:t>Plan i procedura pobierania próbek z</w:t>
            </w:r>
            <w:r w:rsidR="00961F50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godnie z</w:t>
            </w:r>
            <w:r w:rsidR="00ED3E2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61F50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6324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D3E2E" w:rsidRDefault="00961F50" w:rsidP="00ED3E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ROZPORZĄDZENIEM KOMISJI (UE) 209/2013 </w:t>
            </w:r>
            <w:r w:rsidRPr="003B63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z dnia 11 marca 2013r</w:t>
            </w:r>
            <w:r w:rsidR="001C7B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F5AD3" w:rsidRPr="00ED3E2E" w:rsidRDefault="003B6324" w:rsidP="00ED3E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ROZPORZĄDZENIEM KOMISJI (UE) 2017/1495 </w:t>
            </w:r>
            <w:r w:rsidRPr="00ED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3E2E">
              <w:rPr>
                <w:rFonts w:ascii="Arial" w:hAnsi="Arial" w:cs="Arial"/>
                <w:b/>
                <w:bCs/>
                <w:sz w:val="20"/>
                <w:szCs w:val="20"/>
              </w:rPr>
              <w:t>z dnia 23 sierpnia 2017r</w:t>
            </w:r>
            <w:r w:rsidR="001C7B21" w:rsidRPr="00ED3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D45712" w:rsidRDefault="00D45712" w:rsidP="00D45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3"/>
        <w:tblpPr w:leftFromText="141" w:rightFromText="141" w:vertAnchor="text" w:horzAnchor="margin" w:tblpY="112"/>
        <w:tblW w:w="10107" w:type="dxa"/>
        <w:tblLook w:val="04A0" w:firstRow="1" w:lastRow="0" w:firstColumn="1" w:lastColumn="0" w:noHBand="0" w:noVBand="1"/>
      </w:tblPr>
      <w:tblGrid>
        <w:gridCol w:w="360"/>
        <w:gridCol w:w="2896"/>
        <w:gridCol w:w="6851"/>
      </w:tblGrid>
      <w:tr w:rsidR="00362B62" w:rsidRPr="00362B62" w:rsidTr="00BB6D6A">
        <w:trPr>
          <w:trHeight w:val="274"/>
        </w:trPr>
        <w:tc>
          <w:tcPr>
            <w:tcW w:w="10107" w:type="dxa"/>
            <w:gridSpan w:val="3"/>
            <w:vAlign w:val="center"/>
          </w:tcPr>
          <w:p w:rsidR="00362B62" w:rsidRPr="00BB6D6A" w:rsidRDefault="00362B62" w:rsidP="00BB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763">
              <w:rPr>
                <w:rFonts w:ascii="Arial" w:hAnsi="Arial" w:cs="Arial"/>
                <w:b/>
                <w:color w:val="00B050"/>
                <w:sz w:val="20"/>
                <w:szCs w:val="24"/>
              </w:rPr>
              <w:t>Informacje dotyczące próbek</w:t>
            </w:r>
          </w:p>
        </w:tc>
      </w:tr>
      <w:tr w:rsidR="00594A10" w:rsidRPr="00362B62" w:rsidTr="009A4B85">
        <w:trPr>
          <w:trHeight w:val="408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materiału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  <w:vAlign w:val="bottom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BB6D6A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Pobierający próbkę: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rPr>
          <w:trHeight w:val="361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godzina pobrania próbek*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próbek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Numer partii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Data uboju</w:t>
            </w:r>
            <w:r>
              <w:rPr>
                <w:rFonts w:ascii="Arial" w:hAnsi="Arial" w:cs="Arial"/>
                <w:sz w:val="18"/>
                <w:szCs w:val="18"/>
              </w:rPr>
              <w:t>/produkcji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85" w:rsidRPr="00362B62" w:rsidTr="009A4B85">
        <w:tc>
          <w:tcPr>
            <w:tcW w:w="360" w:type="dxa"/>
            <w:vAlign w:val="center"/>
          </w:tcPr>
          <w:p w:rsidR="009A4B85" w:rsidRPr="00594A10" w:rsidRDefault="009A4B85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9A4B85" w:rsidRPr="00362B62" w:rsidRDefault="009A4B85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Metoda badawcza</w:t>
            </w:r>
          </w:p>
        </w:tc>
        <w:tc>
          <w:tcPr>
            <w:tcW w:w="6851" w:type="dxa"/>
          </w:tcPr>
          <w:p w:rsidR="005D4167" w:rsidRPr="00872A66" w:rsidRDefault="005D4167" w:rsidP="003D0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B85" w:rsidRDefault="009A4B85" w:rsidP="009A4B8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72A66">
              <w:rPr>
                <w:rFonts w:ascii="Arial" w:hAnsi="Arial" w:cs="Arial"/>
                <w:sz w:val="18"/>
                <w:szCs w:val="18"/>
              </w:rPr>
              <w:t xml:space="preserve">Obecność i identyfikacja pałeczek </w:t>
            </w:r>
            <w:r w:rsidRPr="00283CBC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872A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 xml:space="preserve">. Metoda hodowlana uzupełniona potwierdzeniem biochemicznym i serologicznym wg </w:t>
            </w:r>
            <w:bookmarkStart w:id="1" w:name="_Hlk488235438"/>
            <w:r w:rsidRPr="00872A66">
              <w:rPr>
                <w:rFonts w:ascii="Arial" w:hAnsi="Arial" w:cs="Arial"/>
                <w:sz w:val="18"/>
                <w:szCs w:val="18"/>
              </w:rPr>
              <w:t>PN-EN ISO 6579-1:2017-04</w:t>
            </w:r>
            <w:bookmarkEnd w:id="1"/>
            <w:r w:rsidRPr="00872A66">
              <w:rPr>
                <w:rFonts w:ascii="Arial" w:hAnsi="Arial" w:cs="Arial"/>
                <w:sz w:val="18"/>
                <w:szCs w:val="18"/>
              </w:rPr>
              <w:t xml:space="preserve">+Schemat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White’a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Kauffmanna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>- Le Minora 2007</w:t>
            </w:r>
            <w:r w:rsidR="001C7B21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:rsidR="005D4167" w:rsidRDefault="005D4167" w:rsidP="005D416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B85" w:rsidRPr="009A4B85" w:rsidRDefault="009A4B85" w:rsidP="003D0AC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A4B85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 w:rsidRPr="009A4B85">
              <w:rPr>
                <w:rFonts w:ascii="Arial" w:hAnsi="Arial" w:cs="Arial"/>
                <w:sz w:val="18"/>
                <w:szCs w:val="18"/>
              </w:rPr>
              <w:t>Campylobacter</w:t>
            </w:r>
            <w:proofErr w:type="spellEnd"/>
            <w:r w:rsidRPr="009A4B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B85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9A4B85">
              <w:rPr>
                <w:rFonts w:ascii="Arial" w:hAnsi="Arial" w:cs="Arial"/>
                <w:sz w:val="18"/>
                <w:szCs w:val="18"/>
              </w:rPr>
              <w:t xml:space="preserve">.  Metoda płytkowa (posiew powierzchniowy) wg </w:t>
            </w:r>
            <w:r w:rsidR="003D0ACD">
              <w:t xml:space="preserve"> </w:t>
            </w:r>
            <w:r w:rsidR="003D0ACD" w:rsidRPr="003D0ACD">
              <w:rPr>
                <w:rFonts w:ascii="Arial" w:hAnsi="Arial" w:cs="Arial"/>
                <w:sz w:val="18"/>
                <w:szCs w:val="18"/>
              </w:rPr>
              <w:t>PN- EN ISO 10272-2: 2017</w:t>
            </w:r>
          </w:p>
        </w:tc>
      </w:tr>
    </w:tbl>
    <w:p w:rsidR="00BB6D6A" w:rsidRDefault="00BB6D6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7</w:t>
      </w:r>
      <w:r w:rsidR="00320120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_Hlk514923092"/>
      <w:r w:rsidR="0008294D" w:rsidRPr="0008294D">
        <w:rPr>
          <w:rFonts w:ascii="Arial" w:eastAsia="Times New Roman" w:hAnsi="Arial" w:cs="Arial"/>
          <w:sz w:val="20"/>
          <w:szCs w:val="20"/>
        </w:rPr>
        <w:t xml:space="preserve">Wyniki z badań w formie pisemnego sprawozdania będą odbierane*: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8"/>
          <w:szCs w:val="28"/>
        </w:rPr>
        <w:t xml:space="preserve"> 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osobiście /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pocztą/</w:t>
      </w:r>
      <w:r w:rsidR="00D40741">
        <w:rPr>
          <w:rFonts w:ascii="Arial" w:eastAsia="Times New Roman" w:hAnsi="Arial" w:cs="Arial"/>
          <w:sz w:val="20"/>
          <w:szCs w:val="20"/>
        </w:rPr>
        <w:br/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e-mailem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664247">
        <w:rPr>
          <w:rFonts w:ascii="Arial" w:eastAsia="Times New Roman" w:hAnsi="Arial" w:cs="Arial"/>
          <w:sz w:val="20"/>
          <w:szCs w:val="20"/>
        </w:rPr>
        <w:t xml:space="preserve"> </w:t>
      </w:r>
      <w:r w:rsidR="00320120" w:rsidRPr="00320120">
        <w:rPr>
          <w:rFonts w:ascii="Arial" w:eastAsia="Times New Roman" w:hAnsi="Arial" w:cs="Arial"/>
          <w:sz w:val="20"/>
          <w:szCs w:val="20"/>
        </w:rPr>
        <w:t>Koszt wykonania usługi zgodny z zatwierdzonym cennikiem, z którym Klient się zapoznał.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320120" w:rsidRPr="00320120">
        <w:rPr>
          <w:rFonts w:ascii="Arial" w:eastAsia="Times New Roman" w:hAnsi="Arial" w:cs="Arial"/>
          <w:sz w:val="20"/>
          <w:szCs w:val="20"/>
        </w:rPr>
        <w:t xml:space="preserve">. 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Klient zobowiązuje się do zapłaty za wykonanie usługi *: </w:t>
      </w:r>
      <w:r w:rsidR="0008294D" w:rsidRPr="0008294D">
        <w:rPr>
          <w:rFonts w:ascii="Arial" w:eastAsia="Times New Roman" w:hAnsi="Arial" w:cs="Arial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gotówką:…………../ </w:t>
      </w:r>
      <w:r w:rsidR="0008294D" w:rsidRPr="0008294D">
        <w:rPr>
          <w:rFonts w:ascii="Arial" w:eastAsia="Times New Roman" w:hAnsi="Arial" w:cs="Arial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przelewem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320120" w:rsidRPr="00320120">
        <w:rPr>
          <w:rFonts w:ascii="Arial" w:eastAsia="Times New Roman" w:hAnsi="Arial" w:cs="Arial"/>
          <w:iCs/>
          <w:sz w:val="20"/>
          <w:szCs w:val="20"/>
        </w:rPr>
        <w:t xml:space="preserve"> Cel badania:</w:t>
      </w:r>
    </w:p>
    <w:p w:rsidR="00320120" w:rsidRP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 xml:space="preserve">Wynik zleconego badania będzie służył celom własnym </w:t>
      </w:r>
    </w:p>
    <w:p w:rsid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>Wynik zleconego badania będzie wykorzystany w obszarze regulowanym prawnie</w:t>
      </w:r>
    </w:p>
    <w:p w:rsidR="0008294D" w:rsidRDefault="0008294D" w:rsidP="00893B29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11.</w:t>
      </w:r>
      <w:r w:rsidRPr="0008294D">
        <w:rPr>
          <w:rFonts w:ascii="Arial" w:hAnsi="Arial" w:cs="Arial"/>
          <w:iCs/>
          <w:sz w:val="20"/>
          <w:szCs w:val="20"/>
        </w:rPr>
        <w:t xml:space="preserve"> </w:t>
      </w:r>
      <w:r w:rsidRPr="008D04FD">
        <w:rPr>
          <w:rFonts w:ascii="Arial" w:hAnsi="Arial" w:cs="Arial"/>
          <w:iCs/>
          <w:sz w:val="20"/>
          <w:szCs w:val="20"/>
        </w:rPr>
        <w:t xml:space="preserve">Klient* </w:t>
      </w:r>
      <w:r w:rsidRPr="008D04F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8D04FD">
        <w:rPr>
          <w:rFonts w:ascii="Arial" w:hAnsi="Arial" w:cs="Arial"/>
          <w:sz w:val="20"/>
          <w:szCs w:val="20"/>
        </w:rPr>
        <w:t xml:space="preserve">wyraża zgodę/ </w:t>
      </w:r>
      <w:r w:rsidRPr="008D04FD">
        <w:rPr>
          <w:rFonts w:ascii="Arial" w:hAnsi="Arial" w:cs="Arial"/>
          <w:sz w:val="28"/>
          <w:szCs w:val="28"/>
        </w:rPr>
        <w:t xml:space="preserve">□ </w:t>
      </w:r>
      <w:r w:rsidRPr="008D04FD">
        <w:rPr>
          <w:rFonts w:ascii="Arial" w:hAnsi="Arial" w:cs="Arial"/>
          <w:sz w:val="20"/>
          <w:szCs w:val="20"/>
        </w:rPr>
        <w:t>nie wyraża zgody</w:t>
      </w:r>
      <w:r w:rsidRPr="008D04FD">
        <w:rPr>
          <w:rFonts w:ascii="Arial" w:hAnsi="Arial" w:cs="Arial"/>
          <w:iCs/>
          <w:sz w:val="20"/>
          <w:szCs w:val="20"/>
        </w:rPr>
        <w:t xml:space="preserve"> na wykorzystanie danych osobowych zawartych w formularzu w celu realizacji zlecenia zgodnie z Rozporządzeniem Parlamentu Europejskiego i Rady (UE) 2016/679 z dnia 27 kwietnia 2016r.</w:t>
      </w:r>
    </w:p>
    <w:p w:rsidR="00893B29" w:rsidRPr="00E17796" w:rsidRDefault="00893B29" w:rsidP="00893B2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17796">
        <w:rPr>
          <w:rFonts w:ascii="Arial" w:hAnsi="Arial" w:cs="Arial"/>
          <w:iCs/>
          <w:sz w:val="20"/>
          <w:szCs w:val="20"/>
        </w:rPr>
        <w:t>12. Klient *</w:t>
      </w:r>
      <w:r w:rsidR="00F83959">
        <w:rPr>
          <w:rFonts w:ascii="Arial" w:hAnsi="Arial" w:cs="Arial"/>
          <w:iCs/>
          <w:sz w:val="20"/>
          <w:szCs w:val="20"/>
        </w:rPr>
        <w:t xml:space="preserve">   </w:t>
      </w:r>
      <w:r w:rsidRPr="00E17796">
        <w:rPr>
          <w:rFonts w:ascii="Arial" w:hAnsi="Arial" w:cs="Arial"/>
          <w:iCs/>
          <w:sz w:val="20"/>
          <w:szCs w:val="20"/>
        </w:rPr>
        <w:t>□ nie oczekuje/ □ oczekuje oceny zgodności z wymaganiami</w:t>
      </w:r>
      <w:r w:rsidR="00F83959">
        <w:rPr>
          <w:rFonts w:ascii="Arial" w:hAnsi="Arial" w:cs="Arial"/>
          <w:iCs/>
          <w:sz w:val="20"/>
          <w:szCs w:val="20"/>
        </w:rPr>
        <w:t>**</w:t>
      </w:r>
    </w:p>
    <w:p w:rsidR="00893B29" w:rsidRPr="00893B29" w:rsidRDefault="00893B29" w:rsidP="00893B29">
      <w:pPr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:rsidR="0008294D" w:rsidRPr="00844404" w:rsidRDefault="0008294D" w:rsidP="0008294D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b/>
          <w:i/>
          <w:iCs/>
          <w:sz w:val="12"/>
          <w:szCs w:val="12"/>
        </w:rPr>
        <w:t>UWAGI:</w:t>
      </w:r>
    </w:p>
    <w:p w:rsidR="0008294D" w:rsidRPr="00844404" w:rsidRDefault="0008294D" w:rsidP="0008294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Zleceniodawca / właściciel ma świadomość, że sposób pobrania próbki oraz warunki jej dostarczenia mają wpływ na wynik badania i  bierze za te czynności odpowiedzialność.</w:t>
      </w:r>
    </w:p>
    <w:p w:rsidR="0008294D" w:rsidRPr="00844404" w:rsidRDefault="0008294D" w:rsidP="0008294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844404">
        <w:rPr>
          <w:rFonts w:ascii="Arial" w:hAnsi="Arial" w:cs="Arial"/>
          <w:iCs/>
          <w:sz w:val="12"/>
          <w:szCs w:val="12"/>
        </w:rPr>
        <w:t>Przyjęty materiał nie podlega zwrotowi. Laboratorium zastrzega sobie prawo do wykorzystaniu materiału pozostałego po badaniu do celów naukowych i prac badawczo-rozwojowych.</w:t>
      </w:r>
    </w:p>
    <w:p w:rsidR="0008294D" w:rsidRPr="004B7A54" w:rsidRDefault="0008294D" w:rsidP="0008294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Laboratorium </w:t>
      </w:r>
      <w:r w:rsidRPr="00844404">
        <w:rPr>
          <w:rFonts w:ascii="Arial" w:hAnsi="Arial" w:cs="Arial"/>
          <w:sz w:val="12"/>
          <w:szCs w:val="12"/>
        </w:rPr>
        <w:t xml:space="preserve">Agro-Vet zobowiązuje się do zachowania tajemnicy wobec informacji na temat Zleceniodawcy oraz całości wykonywanej usługi, chyba, że obowiązek ujawnienia wyników badań wynika z przepisów ogólnie obowiązujących, lub/i pkt. 8 niniejszego protokołu. </w:t>
      </w:r>
    </w:p>
    <w:p w:rsidR="0008294D" w:rsidRPr="00E23CDC" w:rsidRDefault="0008294D" w:rsidP="000829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2"/>
          <w:szCs w:val="12"/>
        </w:rPr>
      </w:pPr>
      <w:r w:rsidRPr="00E23CDC">
        <w:rPr>
          <w:rFonts w:ascii="Tahoma" w:hAnsi="Tahoma" w:cs="Tahoma"/>
          <w:sz w:val="12"/>
          <w:szCs w:val="12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B1AC1" w:rsidRPr="009B1AC1" w:rsidRDefault="0008294D" w:rsidP="009B1AC1">
      <w:pPr>
        <w:numPr>
          <w:ilvl w:val="0"/>
          <w:numId w:val="3"/>
        </w:numPr>
        <w:spacing w:after="0" w:line="240" w:lineRule="auto"/>
        <w:ind w:right="706"/>
        <w:rPr>
          <w:rFonts w:ascii="Arial" w:hAnsi="Arial" w:cs="Arial"/>
          <w:sz w:val="12"/>
          <w:szCs w:val="12"/>
        </w:rPr>
      </w:pPr>
      <w:r w:rsidRPr="00800EB1">
        <w:rPr>
          <w:rFonts w:ascii="Arial" w:hAnsi="Arial" w:cs="Arial"/>
          <w:sz w:val="12"/>
          <w:szCs w:val="12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:rsidR="009B1AC1" w:rsidRPr="00492FA8" w:rsidRDefault="009B1AC1" w:rsidP="009B1AC1">
      <w:pPr>
        <w:pStyle w:val="HTML-wstpniesformatowany"/>
        <w:numPr>
          <w:ilvl w:val="0"/>
          <w:numId w:val="2"/>
        </w:numPr>
        <w:ind w:left="714" w:hanging="357"/>
        <w:rPr>
          <w:rFonts w:ascii="Arial" w:hAnsi="Arial" w:cs="Arial"/>
          <w:sz w:val="12"/>
          <w:szCs w:val="12"/>
        </w:rPr>
      </w:pPr>
      <w:r w:rsidRPr="00492FA8">
        <w:rPr>
          <w:rFonts w:ascii="Arial" w:hAnsi="Arial" w:cs="Arial"/>
          <w:sz w:val="12"/>
          <w:szCs w:val="12"/>
        </w:rPr>
        <w:t>Jeżeli Klient wymaga , aby próbka została poddana badaniu przyjmując odstępstwo od określonych warunków, wówczas Laboratorium w sprawozdaniu z badania umieszcza zastrzeżenie wskazujące, na które wyniki może mieć wpływ dane odstępstwo.</w:t>
      </w:r>
    </w:p>
    <w:p w:rsidR="009B1AC1" w:rsidRPr="00492FA8" w:rsidRDefault="009B1AC1" w:rsidP="009B1AC1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492FA8">
        <w:rPr>
          <w:rFonts w:ascii="Arial" w:hAnsi="Arial" w:cs="Arial"/>
          <w:sz w:val="12"/>
          <w:szCs w:val="12"/>
        </w:rPr>
        <w:t xml:space="preserve">Dla  stosowanych metod  zidentyfikowano źródła niepewności. </w:t>
      </w:r>
      <w:r w:rsidRPr="00492FA8">
        <w:rPr>
          <w:rFonts w:ascii="Arial" w:hAnsi="Arial" w:cs="Arial"/>
          <w:iCs/>
          <w:sz w:val="12"/>
          <w:szCs w:val="12"/>
        </w:rPr>
        <w:t xml:space="preserve">Laboratorium podaje wyniki badań z niepewnościami jeżeli: jest to istotne dla ważności lub zastosowania wyników badań, jest to ustalone z Klientem, niepewność pomiaru wpływa na zgodność z wyspecyfikowaną granicą. 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left="714" w:hanging="357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W przypadku odstępstwa od niniejszego zlecenia Klient zostanie o nim poinformowany przed rozpoczęciem badania. Decyzja o zgodzie na odstępstwa należy do Klienta.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 xml:space="preserve">Dla  stosowanych metod  zidentyfikowano źródła niepewności. </w:t>
      </w:r>
      <w:r w:rsidRPr="00844404">
        <w:rPr>
          <w:rFonts w:ascii="Arial" w:hAnsi="Arial" w:cs="Arial"/>
          <w:iCs/>
          <w:sz w:val="12"/>
          <w:szCs w:val="12"/>
        </w:rPr>
        <w:t>Laboratorium podaje wyniki badań z niepewnościami o ile ma to znaczenie dla miarodajności wyników badania oraz na życzenie Klienta.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Wynik jest nieprzydatny do oceny w obszarze regulowanym, jeżeli badanie wykonane jest metodą inną niż wskazuje przepis prawny.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08294D" w:rsidRPr="00844404" w:rsidRDefault="0008294D" w:rsidP="0008294D">
      <w:pPr>
        <w:pStyle w:val="HTML-wstpniesformatowany"/>
        <w:numPr>
          <w:ilvl w:val="0"/>
          <w:numId w:val="4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 ma prawo do złożenia skargi w ciągu  14 dni od otrzymania sprawozdania z badań</w:t>
      </w:r>
      <w:r w:rsidRPr="00844404">
        <w:rPr>
          <w:rFonts w:ascii="Arial" w:hAnsi="Arial" w:cs="Arial"/>
          <w:iCs/>
          <w:sz w:val="12"/>
          <w:szCs w:val="12"/>
        </w:rPr>
        <w:t xml:space="preserve"> w formie pisemnej do laboratorium.</w:t>
      </w:r>
    </w:p>
    <w:p w:rsidR="0008294D" w:rsidRPr="00844404" w:rsidRDefault="0008294D" w:rsidP="000829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 ma prawo do prezentowania i kopiowania sprawozdań z badań tylko w całości.</w:t>
      </w:r>
    </w:p>
    <w:p w:rsidR="00320120" w:rsidRPr="00893B29" w:rsidRDefault="0008294D" w:rsidP="00893B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:rsidR="00206545" w:rsidRPr="00D40741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D40741">
        <w:rPr>
          <w:rFonts w:ascii="Arial" w:eastAsia="Times New Roman" w:hAnsi="Arial" w:cs="Arial"/>
          <w:bCs/>
          <w:sz w:val="18"/>
          <w:szCs w:val="18"/>
        </w:rPr>
        <w:t xml:space="preserve">……………………………………… </w:t>
      </w:r>
    </w:p>
    <w:p w:rsidR="00206545" w:rsidRPr="00D40741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D40741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08294D" w:rsidRPr="00D40741">
        <w:rPr>
          <w:rFonts w:ascii="Arial" w:eastAsia="Times New Roman" w:hAnsi="Arial" w:cs="Arial"/>
          <w:bCs/>
          <w:sz w:val="18"/>
          <w:szCs w:val="18"/>
        </w:rPr>
        <w:t>Data i p</w:t>
      </w:r>
      <w:r w:rsidRPr="00D40741">
        <w:rPr>
          <w:rFonts w:ascii="Arial" w:eastAsia="Times New Roman" w:hAnsi="Arial" w:cs="Arial"/>
          <w:bCs/>
          <w:sz w:val="18"/>
          <w:szCs w:val="18"/>
        </w:rPr>
        <w:t xml:space="preserve">odpis Właściciela/i lub zlecającego badanie </w:t>
      </w:r>
    </w:p>
    <w:bookmarkEnd w:id="2"/>
    <w:p w:rsidR="00CE03FD" w:rsidRDefault="004D69EA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5417">
        <w:rPr>
          <w:rFonts w:ascii="Arial" w:eastAsia="Times New Roman" w:hAnsi="Arial" w:cs="Arial"/>
          <w:b/>
          <w:bCs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20EA" wp14:editId="73AF9B8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AE572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" strokecolor="#00b050"/>
            </w:pict>
          </mc:Fallback>
        </mc:AlternateContent>
      </w:r>
    </w:p>
    <w:p w:rsidR="00CE03FD" w:rsidRPr="00986962" w:rsidRDefault="00CE03FD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24"/>
        </w:rPr>
      </w:pPr>
    </w:p>
    <w:p w:rsidR="00320120" w:rsidRDefault="00320120" w:rsidP="0032012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20120">
        <w:rPr>
          <w:rFonts w:ascii="Arial" w:eastAsia="Times New Roman" w:hAnsi="Arial" w:cs="Arial"/>
          <w:b/>
          <w:sz w:val="24"/>
          <w:szCs w:val="24"/>
        </w:rPr>
        <w:t>PRZEGLĄD ZLECENIA</w:t>
      </w:r>
      <w:r w:rsidR="00846F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6D6A">
        <w:rPr>
          <w:rFonts w:ascii="Arial" w:hAnsi="Arial" w:cs="Arial"/>
          <w:b/>
          <w:color w:val="000000"/>
        </w:rPr>
        <w:t>(u</w:t>
      </w:r>
      <w:r w:rsidR="00846F6E">
        <w:rPr>
          <w:rFonts w:ascii="Arial" w:hAnsi="Arial" w:cs="Arial"/>
          <w:b/>
          <w:color w:val="000000"/>
        </w:rPr>
        <w:t>zupełnia AGRO-VET)</w:t>
      </w:r>
    </w:p>
    <w:p w:rsidR="00A44EA5" w:rsidRPr="00BF21AF" w:rsidRDefault="00A44EA5" w:rsidP="003201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120" w:rsidRPr="00986962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Data i godzina przyjęcia prób</w:t>
      </w:r>
      <w:r w:rsidR="00B100DE"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 do Laboratorium AGRO-VET: 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…………………………………………. </w:t>
      </w:r>
    </w:p>
    <w:p w:rsidR="00A44EA5" w:rsidRPr="00A44EA5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Opakowanie bezpośrednie próbek*: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Temperatura: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…………….</w:t>
      </w:r>
      <w:r w:rsidR="00B35639">
        <w:rPr>
          <w:rFonts w:ascii="Arial" w:eastAsia="Times New Roman" w:hAnsi="Arial" w:cs="Arial"/>
          <w:bCs/>
          <w:color w:val="000000"/>
          <w:sz w:val="18"/>
          <w:szCs w:val="18"/>
        </w:rPr>
        <w:t>(kryterium: 3±2</w:t>
      </w:r>
      <w:r w:rsidR="00A44EA5" w:rsidRPr="00A44EA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o</w:t>
      </w:r>
      <w:r w:rsidR="00A44EA5">
        <w:rPr>
          <w:rFonts w:ascii="Arial" w:eastAsia="Times New Roman" w:hAnsi="Arial" w:cs="Arial"/>
          <w:bCs/>
          <w:color w:val="000000"/>
          <w:sz w:val="18"/>
          <w:szCs w:val="18"/>
        </w:rPr>
        <w:t>C)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Masa prób</w:t>
      </w:r>
      <w:r w:rsidR="00B100DE"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k/ilość sztuk: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………………………………………….</w:t>
      </w: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Ocena przydatności do badań (zgodnie z wymogami rozporządzenia)*: </w:t>
      </w:r>
      <w:r>
        <w:rPr>
          <w:rFonts w:ascii="Arial" w:eastAsia="Times New Roman" w:hAnsi="Arial" w:cs="Arial"/>
          <w:color w:val="000000"/>
          <w:sz w:val="18"/>
          <w:szCs w:val="18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</w:rPr>
        <w:t xml:space="preserve"> / </w:t>
      </w:r>
      <w:r w:rsidR="00BB6D6A">
        <w:rPr>
          <w:rFonts w:ascii="Arial" w:eastAsia="Times New Roman" w:hAnsi="Arial" w:cs="Arial"/>
          <w:color w:val="000000"/>
          <w:sz w:val="18"/>
          <w:szCs w:val="18"/>
        </w:rPr>
        <w:t>uwagi</w:t>
      </w:r>
      <w:r>
        <w:rPr>
          <w:rFonts w:ascii="Arial" w:eastAsia="Times New Roman" w:hAnsi="Arial" w:cs="Arial"/>
          <w:color w:val="000000"/>
          <w:sz w:val="18"/>
          <w:szCs w:val="18"/>
        </w:rPr>
        <w:t>:…………</w:t>
      </w:r>
    </w:p>
    <w:p w:rsidR="007B0EA8" w:rsidRPr="005E69BE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odpowiednia / nieodpowiednia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przyjęto do realizacji / nie przyjęto do realizacji</w:t>
      </w:r>
    </w:p>
    <w:p w:rsidR="00320120" w:rsidRPr="0008294D" w:rsidRDefault="007B0EA8" w:rsidP="00320120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>7</w:t>
      </w:r>
      <w:r w:rsidRPr="000F03E4">
        <w:rPr>
          <w:rFonts w:ascii="Arial" w:eastAsia="Times New Roman" w:hAnsi="Arial" w:cs="Arial"/>
          <w:b/>
          <w:i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 </w:t>
      </w:r>
      <w:r w:rsidRPr="00466C23">
        <w:rPr>
          <w:rFonts w:ascii="Arial" w:eastAsia="Times New Roman" w:hAnsi="Arial" w:cs="Arial"/>
          <w:b/>
          <w:iCs/>
          <w:color w:val="000000"/>
          <w:sz w:val="18"/>
          <w:szCs w:val="18"/>
        </w:rPr>
        <w:t>Dodatkowe informacje:</w:t>
      </w:r>
      <w:r w:rsidR="0008294D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……………………………………………………………</w:t>
      </w:r>
    </w:p>
    <w:p w:rsidR="001130B5" w:rsidRPr="00320120" w:rsidRDefault="001130B5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320120" w:rsidRPr="00D40741" w:rsidRDefault="00320120" w:rsidP="00F83959">
      <w:pPr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D40741">
        <w:rPr>
          <w:rFonts w:ascii="Arial" w:eastAsia="Times New Roman" w:hAnsi="Arial" w:cs="Arial"/>
          <w:iCs/>
          <w:sz w:val="18"/>
          <w:szCs w:val="18"/>
        </w:rPr>
        <w:t>………………………………………</w:t>
      </w:r>
    </w:p>
    <w:p w:rsidR="002104AD" w:rsidRPr="00D40741" w:rsidRDefault="00320120" w:rsidP="00320120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D40741">
        <w:rPr>
          <w:rFonts w:ascii="Arial" w:eastAsia="Times New Roman" w:hAnsi="Arial" w:cs="Arial"/>
          <w:i/>
          <w:color w:val="000000"/>
          <w:sz w:val="18"/>
          <w:szCs w:val="18"/>
        </w:rPr>
        <w:t>Podpis osoby przyjmującej próbk</w:t>
      </w:r>
      <w:r w:rsidR="00B100DE" w:rsidRPr="00D40741">
        <w:rPr>
          <w:rFonts w:ascii="Arial" w:eastAsia="Times New Roman" w:hAnsi="Arial" w:cs="Arial"/>
          <w:i/>
          <w:color w:val="000000"/>
          <w:sz w:val="18"/>
          <w:szCs w:val="18"/>
        </w:rPr>
        <w:t>i</w:t>
      </w:r>
      <w:r w:rsidRPr="00D40741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i dokonującej przeglądu zlecenia</w:t>
      </w:r>
    </w:p>
    <w:p w:rsidR="002104AD" w:rsidRPr="002104AD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47262" w:rsidRDefault="00447262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2104AD" w:rsidRPr="00D40741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0EA8">
        <w:rPr>
          <w:rFonts w:ascii="Arial" w:hAnsi="Arial" w:cs="Arial"/>
          <w:b/>
          <w:sz w:val="16"/>
          <w:szCs w:val="16"/>
        </w:rPr>
        <w:t xml:space="preserve">PRZEKAZANIE INFORMACJI O UZYSKANYM WYNIKU DO </w:t>
      </w:r>
      <w:r w:rsidR="00594A10" w:rsidRPr="007B0EA8">
        <w:rPr>
          <w:rFonts w:ascii="Arial" w:hAnsi="Arial" w:cs="Arial"/>
          <w:b/>
          <w:sz w:val="16"/>
          <w:szCs w:val="16"/>
        </w:rPr>
        <w:t>CELABU</w:t>
      </w:r>
      <w:r w:rsidRPr="007B0EA8">
        <w:rPr>
          <w:rFonts w:ascii="Arial" w:hAnsi="Arial" w:cs="Arial"/>
          <w:b/>
          <w:sz w:val="16"/>
          <w:szCs w:val="16"/>
        </w:rPr>
        <w:t>:</w:t>
      </w:r>
      <w:r w:rsidR="00D40741">
        <w:rPr>
          <w:rFonts w:ascii="Arial" w:hAnsi="Arial" w:cs="Arial"/>
          <w:b/>
          <w:sz w:val="16"/>
          <w:szCs w:val="16"/>
        </w:rPr>
        <w:t xml:space="preserve">  </w:t>
      </w:r>
      <w:r w:rsidRPr="00D40741">
        <w:rPr>
          <w:rFonts w:ascii="Arial" w:hAnsi="Arial" w:cs="Arial"/>
          <w:sz w:val="18"/>
          <w:szCs w:val="18"/>
        </w:rPr>
        <w:t>…………………………</w:t>
      </w:r>
    </w:p>
    <w:p w:rsidR="0050439C" w:rsidRPr="00D40741" w:rsidRDefault="007B0EA8" w:rsidP="007B0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0741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2104AD" w:rsidRPr="00D40741">
        <w:rPr>
          <w:rFonts w:ascii="Arial" w:hAnsi="Arial" w:cs="Arial"/>
          <w:sz w:val="18"/>
          <w:szCs w:val="18"/>
        </w:rPr>
        <w:t>Da</w:t>
      </w:r>
      <w:r w:rsidR="004C3EEF" w:rsidRPr="00D40741">
        <w:rPr>
          <w:rFonts w:ascii="Arial" w:hAnsi="Arial" w:cs="Arial"/>
          <w:sz w:val="18"/>
          <w:szCs w:val="18"/>
        </w:rPr>
        <w:t xml:space="preserve">ta i podpis upoważnionej osoby </w:t>
      </w:r>
    </w:p>
    <w:sectPr w:rsidR="0050439C" w:rsidRPr="00D40741" w:rsidSect="0044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5" w:right="1417" w:bottom="1417" w:left="1417" w:header="283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462" w:rsidRDefault="004A5462" w:rsidP="00D71924">
      <w:pPr>
        <w:spacing w:after="0" w:line="240" w:lineRule="auto"/>
      </w:pPr>
      <w:r>
        <w:separator/>
      </w:r>
    </w:p>
  </w:endnote>
  <w:endnote w:type="continuationSeparator" w:id="0">
    <w:p w:rsidR="004A5462" w:rsidRDefault="004A5462" w:rsidP="00D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A8" w:rsidRDefault="00492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6A" w:rsidRPr="00F83959" w:rsidRDefault="00BB6D6A" w:rsidP="00BB6D6A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F83959">
      <w:rPr>
        <w:rFonts w:ascii="Arial" w:hAnsi="Arial" w:cs="Arial"/>
        <w:sz w:val="12"/>
        <w:szCs w:val="12"/>
      </w:rPr>
      <w:t>* właściwe zaznaczyć</w:t>
    </w:r>
  </w:p>
  <w:p w:rsidR="00F83959" w:rsidRPr="00F83959" w:rsidRDefault="00F83959" w:rsidP="00F83959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**uzupełnić załącznik </w:t>
    </w:r>
    <w:r w:rsidRPr="00651A2E">
      <w:rPr>
        <w:rFonts w:ascii="Arial" w:hAnsi="Arial" w:cs="Arial"/>
        <w:sz w:val="12"/>
        <w:szCs w:val="12"/>
      </w:rPr>
      <w:t>Z01/F01/PO-07</w:t>
    </w:r>
  </w:p>
  <w:p w:rsidR="00BB6D6A" w:rsidRPr="009B1AC1" w:rsidRDefault="00BB6D6A" w:rsidP="009B1AC1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F83959">
      <w:rPr>
        <w:rFonts w:ascii="Arial" w:hAnsi="Arial" w:cs="Arial"/>
        <w:sz w:val="12"/>
        <w:szCs w:val="12"/>
      </w:rPr>
      <w:t>A- metoda akredytowana objęta zakresem akredytacji nr AB 1088</w:t>
    </w:r>
  </w:p>
  <w:p w:rsidR="001C7B21" w:rsidRPr="00492FA8" w:rsidRDefault="001C7B21" w:rsidP="001C7B21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 w:rsidRPr="00492FA8">
      <w:rPr>
        <w:rFonts w:ascii="Arial" w:hAnsi="Arial" w:cs="Arial"/>
        <w:iCs/>
        <w:sz w:val="16"/>
        <w:szCs w:val="16"/>
      </w:rPr>
      <w:t>F09/PO-07, wydanie nr 0</w:t>
    </w:r>
    <w:r w:rsidR="003A0E9F" w:rsidRPr="00492FA8">
      <w:rPr>
        <w:rFonts w:ascii="Arial" w:hAnsi="Arial" w:cs="Arial"/>
        <w:iCs/>
        <w:sz w:val="16"/>
        <w:szCs w:val="16"/>
      </w:rPr>
      <w:t>5</w:t>
    </w:r>
    <w:r w:rsidRPr="00492FA8">
      <w:rPr>
        <w:rFonts w:ascii="Arial" w:hAnsi="Arial" w:cs="Arial"/>
        <w:iCs/>
        <w:sz w:val="16"/>
        <w:szCs w:val="16"/>
      </w:rPr>
      <w:t xml:space="preserve">  z dnia</w:t>
    </w:r>
    <w:r w:rsidR="00897B66" w:rsidRPr="00492FA8">
      <w:rPr>
        <w:rFonts w:ascii="Arial" w:hAnsi="Arial" w:cs="Arial"/>
        <w:iCs/>
        <w:sz w:val="16"/>
        <w:szCs w:val="16"/>
      </w:rPr>
      <w:t xml:space="preserve"> </w:t>
    </w:r>
    <w:r w:rsidR="003A0E9F" w:rsidRPr="00492FA8">
      <w:rPr>
        <w:rFonts w:ascii="Arial" w:hAnsi="Arial" w:cs="Arial"/>
        <w:iCs/>
        <w:sz w:val="16"/>
        <w:szCs w:val="16"/>
      </w:rPr>
      <w:t>18</w:t>
    </w:r>
    <w:r w:rsidRPr="00492FA8">
      <w:rPr>
        <w:rFonts w:ascii="Arial" w:hAnsi="Arial" w:cs="Arial"/>
        <w:iCs/>
        <w:sz w:val="16"/>
        <w:szCs w:val="16"/>
      </w:rPr>
      <w:t>-</w:t>
    </w:r>
    <w:r w:rsidR="00E17796" w:rsidRPr="00492FA8">
      <w:rPr>
        <w:rFonts w:ascii="Arial" w:hAnsi="Arial" w:cs="Arial"/>
        <w:iCs/>
        <w:sz w:val="16"/>
        <w:szCs w:val="16"/>
      </w:rPr>
      <w:t>0</w:t>
    </w:r>
    <w:r w:rsidR="003A0E9F" w:rsidRPr="00492FA8">
      <w:rPr>
        <w:rFonts w:ascii="Arial" w:hAnsi="Arial" w:cs="Arial"/>
        <w:iCs/>
        <w:sz w:val="16"/>
        <w:szCs w:val="16"/>
      </w:rPr>
      <w:t>4</w:t>
    </w:r>
    <w:r w:rsidRPr="00492FA8">
      <w:rPr>
        <w:rFonts w:ascii="Arial" w:hAnsi="Arial" w:cs="Arial"/>
        <w:iCs/>
        <w:sz w:val="16"/>
        <w:szCs w:val="16"/>
      </w:rPr>
      <w:t>-201</w:t>
    </w:r>
    <w:r w:rsidR="00E17796" w:rsidRPr="00492FA8">
      <w:rPr>
        <w:rFonts w:ascii="Arial" w:hAnsi="Arial" w:cs="Arial"/>
        <w:iCs/>
        <w:sz w:val="16"/>
        <w:szCs w:val="16"/>
      </w:rPr>
      <w:t>9</w:t>
    </w:r>
    <w:r w:rsidRPr="00492FA8">
      <w:rPr>
        <w:rFonts w:ascii="Arial" w:hAnsi="Arial" w:cs="Arial"/>
        <w:iCs/>
        <w:sz w:val="16"/>
        <w:szCs w:val="16"/>
      </w:rPr>
      <w:t>r.</w:t>
    </w:r>
  </w:p>
  <w:p w:rsidR="00177CF1" w:rsidRPr="004C3EEF" w:rsidRDefault="00177CF1" w:rsidP="00177CF1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 xml:space="preserve">strona / stron 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3D0ACD">
      <w:rPr>
        <w:rStyle w:val="Numerstrony"/>
        <w:rFonts w:ascii="Arial" w:hAnsi="Arial" w:cs="Arial"/>
        <w:iCs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C3EEF">
      <w:rPr>
        <w:rStyle w:val="Numerstrony"/>
        <w:rFonts w:ascii="Arial" w:hAnsi="Arial" w:cs="Arial"/>
        <w:iCs/>
        <w:sz w:val="16"/>
        <w:szCs w:val="16"/>
      </w:rPr>
      <w:t>/</w:t>
    </w:r>
    <w:r w:rsidRPr="004C3EEF">
      <w:rPr>
        <w:rStyle w:val="Numerstrony"/>
        <w:rFonts w:ascii="Arial" w:hAnsi="Arial" w:cs="Arial"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C3EEF">
      <w:rPr>
        <w:rStyle w:val="Numerstrony"/>
        <w:rFonts w:ascii="Arial" w:hAnsi="Arial" w:cs="Arial"/>
        <w:sz w:val="16"/>
        <w:szCs w:val="16"/>
      </w:rPr>
      <w:fldChar w:fldCharType="separate"/>
    </w:r>
    <w:r w:rsidR="003D0ACD">
      <w:rPr>
        <w:rStyle w:val="Numerstrony"/>
        <w:rFonts w:ascii="Arial" w:hAnsi="Arial" w:cs="Arial"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sz w:val="16"/>
        <w:szCs w:val="16"/>
      </w:rPr>
      <w:fldChar w:fldCharType="end"/>
    </w:r>
  </w:p>
  <w:p w:rsidR="008A1641" w:rsidRDefault="008A1641" w:rsidP="006C620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B0" w:rsidRDefault="005B40B0" w:rsidP="005B40B0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5B40B0" w:rsidRDefault="005B40B0" w:rsidP="005B40B0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1A4B62" w:rsidRPr="004060C1" w:rsidRDefault="001A4B62" w:rsidP="004060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706"/>
      <w:rPr>
        <w:rFonts w:ascii="Arial" w:eastAsia="Arial Unicode MS" w:hAnsi="Arial" w:cs="Arial"/>
        <w:sz w:val="16"/>
        <w:szCs w:val="16"/>
      </w:rPr>
    </w:pPr>
    <w:r>
      <w:rPr>
        <w:rFonts w:ascii="Arial" w:hAnsi="Arial" w:cs="Arial"/>
        <w:i/>
        <w:iCs/>
        <w:sz w:val="20"/>
        <w:szCs w:val="20"/>
      </w:rPr>
      <w:tab/>
    </w:r>
  </w:p>
  <w:p w:rsidR="001A4B62" w:rsidRPr="00492FA8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 w:rsidRPr="00492FA8">
      <w:rPr>
        <w:rFonts w:ascii="Arial" w:hAnsi="Arial" w:cs="Arial"/>
        <w:iCs/>
        <w:sz w:val="16"/>
        <w:szCs w:val="16"/>
      </w:rPr>
      <w:t>F0</w:t>
    </w:r>
    <w:r w:rsidR="00D45712" w:rsidRPr="00492FA8">
      <w:rPr>
        <w:rFonts w:ascii="Arial" w:hAnsi="Arial" w:cs="Arial"/>
        <w:iCs/>
        <w:sz w:val="16"/>
        <w:szCs w:val="16"/>
      </w:rPr>
      <w:t>9</w:t>
    </w:r>
    <w:r w:rsidRPr="00492FA8">
      <w:rPr>
        <w:rFonts w:ascii="Arial" w:hAnsi="Arial" w:cs="Arial"/>
        <w:iCs/>
        <w:sz w:val="16"/>
        <w:szCs w:val="16"/>
      </w:rPr>
      <w:t>/</w:t>
    </w:r>
    <w:r w:rsidR="00D45712" w:rsidRPr="00492FA8">
      <w:rPr>
        <w:rFonts w:ascii="Arial" w:hAnsi="Arial" w:cs="Arial"/>
        <w:iCs/>
        <w:sz w:val="16"/>
        <w:szCs w:val="16"/>
      </w:rPr>
      <w:t>PO-07</w:t>
    </w:r>
    <w:r w:rsidRPr="00492FA8">
      <w:rPr>
        <w:rFonts w:ascii="Arial" w:hAnsi="Arial" w:cs="Arial"/>
        <w:iCs/>
        <w:sz w:val="16"/>
        <w:szCs w:val="16"/>
      </w:rPr>
      <w:t>, wydanie nr 0</w:t>
    </w:r>
    <w:r w:rsidR="00393A54" w:rsidRPr="00492FA8">
      <w:rPr>
        <w:rFonts w:ascii="Arial" w:hAnsi="Arial" w:cs="Arial"/>
        <w:iCs/>
        <w:sz w:val="16"/>
        <w:szCs w:val="16"/>
      </w:rPr>
      <w:t>5</w:t>
    </w:r>
    <w:r w:rsidRPr="00492FA8">
      <w:rPr>
        <w:rFonts w:ascii="Arial" w:hAnsi="Arial" w:cs="Arial"/>
        <w:iCs/>
        <w:sz w:val="16"/>
        <w:szCs w:val="16"/>
      </w:rPr>
      <w:t xml:space="preserve">  z dnia</w:t>
    </w:r>
    <w:r w:rsidR="00CB6FC4" w:rsidRPr="00492FA8">
      <w:rPr>
        <w:rFonts w:ascii="Arial" w:hAnsi="Arial" w:cs="Arial"/>
        <w:iCs/>
        <w:sz w:val="16"/>
        <w:szCs w:val="16"/>
      </w:rPr>
      <w:t xml:space="preserve"> </w:t>
    </w:r>
    <w:r w:rsidR="003A0E9F" w:rsidRPr="00492FA8">
      <w:rPr>
        <w:rFonts w:ascii="Arial" w:hAnsi="Arial" w:cs="Arial"/>
        <w:iCs/>
        <w:sz w:val="16"/>
        <w:szCs w:val="16"/>
      </w:rPr>
      <w:t>18</w:t>
    </w:r>
    <w:r w:rsidRPr="00492FA8">
      <w:rPr>
        <w:rFonts w:ascii="Arial" w:hAnsi="Arial" w:cs="Arial"/>
        <w:iCs/>
        <w:sz w:val="16"/>
        <w:szCs w:val="16"/>
      </w:rPr>
      <w:t>-</w:t>
    </w:r>
    <w:r w:rsidR="00E17796" w:rsidRPr="00492FA8">
      <w:rPr>
        <w:rFonts w:ascii="Arial" w:hAnsi="Arial" w:cs="Arial"/>
        <w:iCs/>
        <w:sz w:val="16"/>
        <w:szCs w:val="16"/>
      </w:rPr>
      <w:t>0</w:t>
    </w:r>
    <w:r w:rsidR="003A0E9F" w:rsidRPr="00492FA8">
      <w:rPr>
        <w:rFonts w:ascii="Arial" w:hAnsi="Arial" w:cs="Arial"/>
        <w:iCs/>
        <w:sz w:val="16"/>
        <w:szCs w:val="16"/>
      </w:rPr>
      <w:t>4</w:t>
    </w:r>
    <w:r w:rsidRPr="00492FA8">
      <w:rPr>
        <w:rFonts w:ascii="Arial" w:hAnsi="Arial" w:cs="Arial"/>
        <w:iCs/>
        <w:sz w:val="16"/>
        <w:szCs w:val="16"/>
      </w:rPr>
      <w:t>-201</w:t>
    </w:r>
    <w:r w:rsidR="00E17796" w:rsidRPr="00492FA8">
      <w:rPr>
        <w:rFonts w:ascii="Arial" w:hAnsi="Arial" w:cs="Arial"/>
        <w:iCs/>
        <w:sz w:val="16"/>
        <w:szCs w:val="16"/>
      </w:rPr>
      <w:t>9</w:t>
    </w:r>
    <w:r w:rsidRPr="00492FA8">
      <w:rPr>
        <w:rFonts w:ascii="Arial" w:hAnsi="Arial" w:cs="Arial"/>
        <w:iCs/>
        <w:sz w:val="16"/>
        <w:szCs w:val="16"/>
      </w:rPr>
      <w:t>r.</w:t>
    </w:r>
  </w:p>
  <w:p w:rsidR="001A4B62" w:rsidRPr="00492FA8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92FA8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strona / stron </w:t>
    </w:r>
    <w:r w:rsidRPr="00492FA8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92FA8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92FA8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3D0ACD" w:rsidRPr="00492FA8">
      <w:rPr>
        <w:rStyle w:val="Numerstrony"/>
        <w:rFonts w:ascii="Arial" w:hAnsi="Arial" w:cs="Arial"/>
        <w:iCs/>
        <w:noProof/>
        <w:sz w:val="16"/>
        <w:szCs w:val="16"/>
      </w:rPr>
      <w:t>1</w:t>
    </w:r>
    <w:r w:rsidRPr="00492FA8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92FA8">
      <w:rPr>
        <w:rStyle w:val="Numerstrony"/>
        <w:rFonts w:ascii="Arial" w:hAnsi="Arial" w:cs="Arial"/>
        <w:iCs/>
        <w:sz w:val="16"/>
        <w:szCs w:val="16"/>
      </w:rPr>
      <w:t>/</w:t>
    </w:r>
    <w:r w:rsidRPr="00492FA8">
      <w:rPr>
        <w:rStyle w:val="Numerstrony"/>
        <w:rFonts w:ascii="Arial" w:hAnsi="Arial" w:cs="Arial"/>
        <w:sz w:val="16"/>
        <w:szCs w:val="16"/>
      </w:rPr>
      <w:fldChar w:fldCharType="begin"/>
    </w:r>
    <w:r w:rsidRPr="00492FA8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92FA8">
      <w:rPr>
        <w:rStyle w:val="Numerstrony"/>
        <w:rFonts w:ascii="Arial" w:hAnsi="Arial" w:cs="Arial"/>
        <w:sz w:val="16"/>
        <w:szCs w:val="16"/>
      </w:rPr>
      <w:fldChar w:fldCharType="separate"/>
    </w:r>
    <w:r w:rsidR="003D0ACD" w:rsidRPr="00492FA8">
      <w:rPr>
        <w:rStyle w:val="Numerstrony"/>
        <w:rFonts w:ascii="Arial" w:hAnsi="Arial" w:cs="Arial"/>
        <w:noProof/>
        <w:sz w:val="16"/>
        <w:szCs w:val="16"/>
      </w:rPr>
      <w:t>2</w:t>
    </w:r>
    <w:r w:rsidRPr="00492FA8">
      <w:rPr>
        <w:rStyle w:val="Numerstrony"/>
        <w:rFonts w:ascii="Arial" w:hAnsi="Arial" w:cs="Arial"/>
        <w:sz w:val="16"/>
        <w:szCs w:val="16"/>
      </w:rPr>
      <w:fldChar w:fldCharType="end"/>
    </w:r>
  </w:p>
  <w:p w:rsidR="001A4B62" w:rsidRDefault="001A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462" w:rsidRDefault="004A5462" w:rsidP="00D71924">
      <w:pPr>
        <w:spacing w:after="0" w:line="240" w:lineRule="auto"/>
      </w:pPr>
      <w:r>
        <w:separator/>
      </w:r>
    </w:p>
  </w:footnote>
  <w:footnote w:type="continuationSeparator" w:id="0">
    <w:p w:rsidR="004A5462" w:rsidRDefault="004A5462" w:rsidP="00D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A8" w:rsidRDefault="00492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62" w:rsidRPr="002104AD" w:rsidRDefault="00447262" w:rsidP="002104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62" w:rsidRDefault="00961F50" w:rsidP="00961F50">
    <w:pPr>
      <w:pStyle w:val="Nagwek"/>
      <w:jc w:val="right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04D7C9A1" wp14:editId="655ED344">
          <wp:simplePos x="0" y="0"/>
          <wp:positionH relativeFrom="column">
            <wp:posOffset>4312920</wp:posOffset>
          </wp:positionH>
          <wp:positionV relativeFrom="paragraph">
            <wp:posOffset>-88735</wp:posOffset>
          </wp:positionV>
          <wp:extent cx="2322000" cy="11664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i/>
        <w:color w:val="000000"/>
        <w:sz w:val="16"/>
        <w:szCs w:val="16"/>
      </w:rPr>
      <w:t xml:space="preserve">AGRO-VET </w:t>
    </w: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Wojciech Wieliczko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LABORATORIUM WETERYNARYJNE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ul. Kuropatwia 2; 51-419 WROCŁAW</w:t>
    </w:r>
  </w:p>
  <w:p w:rsidR="00447262" w:rsidRPr="00447262" w:rsidRDefault="00A70B03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tel. 71/3252514; </w:t>
    </w:r>
    <w:proofErr w:type="spellStart"/>
    <w:r>
      <w:rPr>
        <w:rFonts w:ascii="Arial" w:eastAsia="Times New Roman" w:hAnsi="Arial" w:cs="Arial"/>
        <w:b/>
        <w:bCs/>
        <w:color w:val="000000"/>
        <w:sz w:val="16"/>
        <w:szCs w:val="16"/>
      </w:rPr>
      <w:t>tel</w:t>
    </w:r>
    <w:proofErr w:type="spellEnd"/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/fax: </w:t>
    </w:r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</w:rPr>
      <w:t>71/3485126;</w:t>
    </w:r>
  </w:p>
  <w:p w:rsidR="00447262" w:rsidRPr="00D40741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</w:pPr>
    <w:proofErr w:type="spellStart"/>
    <w:r w:rsidRPr="00D40741"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  <w:t>kom</w:t>
    </w:r>
    <w:proofErr w:type="spellEnd"/>
    <w:r w:rsidRPr="00D40741"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  <w:t>. 516 059 853; 601 560 751</w:t>
    </w:r>
  </w:p>
  <w:p w:rsidR="00447262" w:rsidRPr="00D40741" w:rsidRDefault="00E67DE4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</w:pPr>
    <w:hyperlink r:id="rId2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www.agrovet.pl</w:t>
      </w:r>
    </w:hyperlink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  <w:lang w:val="it-IT"/>
      </w:rPr>
      <w:t xml:space="preserve">  e-mail: </w:t>
    </w:r>
    <w:hyperlink r:id="rId3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info@agrovet.pl</w:t>
      </w:r>
    </w:hyperlink>
  </w:p>
  <w:p w:rsidR="00447262" w:rsidRPr="00D40741" w:rsidRDefault="00447262" w:rsidP="0044726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  <w:lang w:val="de-DE"/>
      </w:rPr>
    </w:pPr>
  </w:p>
  <w:p w:rsidR="00E16780" w:rsidRPr="00D40741" w:rsidRDefault="00E16780" w:rsidP="00337B69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24"/>
        <w:szCs w:val="24"/>
        <w:lang w:val="de-DE"/>
      </w:rPr>
    </w:pPr>
  </w:p>
  <w:p w:rsidR="00DA570A" w:rsidRDefault="00337B69" w:rsidP="00D4571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</w:pPr>
    <w:r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PROTOKÓŁ PRZYJĘCIA PRÓBEK DO BADAŃ W KIERUNKU WYKRYCIA OBECNOŚCI </w:t>
    </w:r>
  </w:p>
  <w:p w:rsidR="00E16780" w:rsidRPr="00DA570A" w:rsidRDefault="00DA570A" w:rsidP="00D4571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</w:pPr>
    <w:r w:rsidRPr="005D4167">
      <w:rPr>
        <w:rFonts w:ascii="Arial" w:eastAsia="Times New Roman" w:hAnsi="Arial" w:cs="Arial"/>
        <w:b/>
        <w:bCs/>
        <w:i/>
        <w:color w:val="000000"/>
        <w:sz w:val="20"/>
        <w:szCs w:val="20"/>
        <w:u w:val="single"/>
      </w:rPr>
      <w:t>Salmonella</w:t>
    </w:r>
    <w:r w:rsidR="00337B69"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</w:t>
    </w:r>
    <w:r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i</w:t>
    </w:r>
    <w:r w:rsidR="0009275D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/</w:t>
    </w:r>
    <w:r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lub</w:t>
    </w:r>
    <w:r w:rsidR="00ED3E2E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LICZBY</w:t>
    </w:r>
    <w:r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</w:t>
    </w:r>
    <w:proofErr w:type="spellStart"/>
    <w:r w:rsidRPr="005D4167">
      <w:rPr>
        <w:rFonts w:ascii="Arial" w:eastAsia="Times New Roman" w:hAnsi="Arial" w:cs="Arial"/>
        <w:b/>
        <w:bCs/>
        <w:i/>
        <w:color w:val="000000"/>
        <w:sz w:val="20"/>
        <w:szCs w:val="20"/>
        <w:u w:val="single"/>
      </w:rPr>
      <w:t>Campylobacter</w:t>
    </w:r>
    <w:proofErr w:type="spellEnd"/>
    <w:r w:rsidR="00C766B7"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br/>
    </w:r>
  </w:p>
  <w:p w:rsidR="00447262" w:rsidRDefault="00447262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E7AF4">
      <w:rPr>
        <w:rFonts w:ascii="Arial" w:hAnsi="Arial" w:cs="Arial"/>
        <w:b/>
        <w:sz w:val="24"/>
        <w:szCs w:val="24"/>
      </w:rPr>
      <w:t xml:space="preserve">Numery </w:t>
    </w:r>
    <w:r w:rsidR="00ED3E2E" w:rsidRPr="00AE7AF4">
      <w:rPr>
        <w:rFonts w:ascii="Arial" w:hAnsi="Arial" w:cs="Arial"/>
        <w:b/>
        <w:sz w:val="24"/>
        <w:szCs w:val="24"/>
      </w:rPr>
      <w:t>próbek</w:t>
    </w:r>
    <w:r>
      <w:rPr>
        <w:rFonts w:ascii="Arial" w:hAnsi="Arial" w:cs="Arial"/>
        <w:b/>
        <w:sz w:val="24"/>
        <w:szCs w:val="24"/>
      </w:rPr>
      <w:t>*</w:t>
    </w:r>
    <w:r w:rsidRPr="00AE7AF4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>…</w:t>
    </w:r>
    <w:r w:rsidR="00BB6D6A">
      <w:rPr>
        <w:rFonts w:ascii="Arial" w:hAnsi="Arial" w:cs="Arial"/>
        <w:b/>
        <w:sz w:val="24"/>
        <w:szCs w:val="24"/>
      </w:rPr>
      <w:t>..</w:t>
    </w:r>
    <w:r w:rsidRPr="00AE7AF4">
      <w:rPr>
        <w:rFonts w:ascii="Arial" w:hAnsi="Arial" w:cs="Arial"/>
        <w:b/>
        <w:sz w:val="24"/>
        <w:szCs w:val="24"/>
      </w:rPr>
      <w:t>/…</w:t>
    </w:r>
    <w:r w:rsidR="00B35639">
      <w:rPr>
        <w:rFonts w:ascii="Arial" w:hAnsi="Arial" w:cs="Arial"/>
        <w:b/>
        <w:sz w:val="24"/>
        <w:szCs w:val="24"/>
      </w:rPr>
      <w:t>……</w:t>
    </w:r>
    <w:r w:rsidR="00ED3E2E">
      <w:rPr>
        <w:rFonts w:ascii="Arial" w:hAnsi="Arial" w:cs="Arial"/>
        <w:b/>
        <w:sz w:val="24"/>
        <w:szCs w:val="24"/>
      </w:rPr>
      <w:t>/1-5</w:t>
    </w:r>
    <w:r w:rsidRPr="00AE7AF4">
      <w:rPr>
        <w:rFonts w:ascii="Arial" w:hAnsi="Arial" w:cs="Arial"/>
        <w:b/>
        <w:sz w:val="24"/>
        <w:szCs w:val="24"/>
      </w:rPr>
      <w:t>/2……..</w:t>
    </w:r>
  </w:p>
  <w:p w:rsidR="00961F50" w:rsidRPr="00961F50" w:rsidRDefault="00961F50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A2A"/>
    <w:multiLevelType w:val="hybridMultilevel"/>
    <w:tmpl w:val="00EA8004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74D"/>
    <w:multiLevelType w:val="hybridMultilevel"/>
    <w:tmpl w:val="CE402B08"/>
    <w:lvl w:ilvl="0" w:tplc="3D36B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0EB"/>
    <w:multiLevelType w:val="hybridMultilevel"/>
    <w:tmpl w:val="BB32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AD6"/>
    <w:multiLevelType w:val="hybridMultilevel"/>
    <w:tmpl w:val="84B8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210"/>
    <w:multiLevelType w:val="hybridMultilevel"/>
    <w:tmpl w:val="484050A4"/>
    <w:lvl w:ilvl="0" w:tplc="128027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B0538"/>
    <w:multiLevelType w:val="hybridMultilevel"/>
    <w:tmpl w:val="CD52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BA4"/>
    <w:multiLevelType w:val="hybridMultilevel"/>
    <w:tmpl w:val="2B048F0A"/>
    <w:lvl w:ilvl="0" w:tplc="128027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6B"/>
    <w:rsid w:val="00013FE4"/>
    <w:rsid w:val="000202A2"/>
    <w:rsid w:val="00041FED"/>
    <w:rsid w:val="0004527A"/>
    <w:rsid w:val="0006603F"/>
    <w:rsid w:val="0008294D"/>
    <w:rsid w:val="0009275D"/>
    <w:rsid w:val="000A63CE"/>
    <w:rsid w:val="001130B5"/>
    <w:rsid w:val="00122558"/>
    <w:rsid w:val="00135E53"/>
    <w:rsid w:val="00155BF5"/>
    <w:rsid w:val="00177CF1"/>
    <w:rsid w:val="001A48E1"/>
    <w:rsid w:val="001A4B62"/>
    <w:rsid w:val="001B7814"/>
    <w:rsid w:val="001C7B21"/>
    <w:rsid w:val="001D5B15"/>
    <w:rsid w:val="00206545"/>
    <w:rsid w:val="00207E11"/>
    <w:rsid w:val="002104AD"/>
    <w:rsid w:val="00220110"/>
    <w:rsid w:val="00227241"/>
    <w:rsid w:val="00243C2E"/>
    <w:rsid w:val="002624E3"/>
    <w:rsid w:val="0026579E"/>
    <w:rsid w:val="00275DD4"/>
    <w:rsid w:val="00296C9F"/>
    <w:rsid w:val="002C44F3"/>
    <w:rsid w:val="002E3CE6"/>
    <w:rsid w:val="002E78A2"/>
    <w:rsid w:val="002F5AD3"/>
    <w:rsid w:val="00320120"/>
    <w:rsid w:val="00337B69"/>
    <w:rsid w:val="0034059A"/>
    <w:rsid w:val="00344643"/>
    <w:rsid w:val="00352DBC"/>
    <w:rsid w:val="00362B62"/>
    <w:rsid w:val="00371617"/>
    <w:rsid w:val="00393A54"/>
    <w:rsid w:val="00394526"/>
    <w:rsid w:val="003A0E9F"/>
    <w:rsid w:val="003B6324"/>
    <w:rsid w:val="003C51E6"/>
    <w:rsid w:val="003C6BB7"/>
    <w:rsid w:val="003D0ACD"/>
    <w:rsid w:val="003E145D"/>
    <w:rsid w:val="004060C1"/>
    <w:rsid w:val="00446A43"/>
    <w:rsid w:val="00447262"/>
    <w:rsid w:val="00471621"/>
    <w:rsid w:val="00492FA8"/>
    <w:rsid w:val="004A5462"/>
    <w:rsid w:val="004C3132"/>
    <w:rsid w:val="004C3EEF"/>
    <w:rsid w:val="004D69EA"/>
    <w:rsid w:val="004D7B8A"/>
    <w:rsid w:val="0050439C"/>
    <w:rsid w:val="00514962"/>
    <w:rsid w:val="00562F9C"/>
    <w:rsid w:val="00590FBA"/>
    <w:rsid w:val="00594A10"/>
    <w:rsid w:val="005B40B0"/>
    <w:rsid w:val="005C1900"/>
    <w:rsid w:val="005D4167"/>
    <w:rsid w:val="00620377"/>
    <w:rsid w:val="0063781F"/>
    <w:rsid w:val="006522D4"/>
    <w:rsid w:val="006552D2"/>
    <w:rsid w:val="00664247"/>
    <w:rsid w:val="0067423A"/>
    <w:rsid w:val="006A038C"/>
    <w:rsid w:val="006B08B2"/>
    <w:rsid w:val="006B2B9D"/>
    <w:rsid w:val="006C6202"/>
    <w:rsid w:val="006C7636"/>
    <w:rsid w:val="006D5CF0"/>
    <w:rsid w:val="00704544"/>
    <w:rsid w:val="007639EB"/>
    <w:rsid w:val="0077189F"/>
    <w:rsid w:val="00786494"/>
    <w:rsid w:val="00787EE8"/>
    <w:rsid w:val="00791E8B"/>
    <w:rsid w:val="007B0EA8"/>
    <w:rsid w:val="007C27CA"/>
    <w:rsid w:val="007D143E"/>
    <w:rsid w:val="007D436D"/>
    <w:rsid w:val="007D701B"/>
    <w:rsid w:val="007F6B7E"/>
    <w:rsid w:val="00823B5C"/>
    <w:rsid w:val="00833A28"/>
    <w:rsid w:val="008421DD"/>
    <w:rsid w:val="00846F6E"/>
    <w:rsid w:val="00865CC7"/>
    <w:rsid w:val="00893B29"/>
    <w:rsid w:val="00895BDB"/>
    <w:rsid w:val="00897B66"/>
    <w:rsid w:val="008A1641"/>
    <w:rsid w:val="00915732"/>
    <w:rsid w:val="009473F6"/>
    <w:rsid w:val="00956D0E"/>
    <w:rsid w:val="00961F50"/>
    <w:rsid w:val="00986962"/>
    <w:rsid w:val="009A4B85"/>
    <w:rsid w:val="009B1AC1"/>
    <w:rsid w:val="009C002F"/>
    <w:rsid w:val="009C6903"/>
    <w:rsid w:val="009D7E72"/>
    <w:rsid w:val="009E033C"/>
    <w:rsid w:val="009E2F0D"/>
    <w:rsid w:val="009F5736"/>
    <w:rsid w:val="00A4176B"/>
    <w:rsid w:val="00A44EA5"/>
    <w:rsid w:val="00A64814"/>
    <w:rsid w:val="00A70B03"/>
    <w:rsid w:val="00A772D7"/>
    <w:rsid w:val="00A83E3F"/>
    <w:rsid w:val="00AB4D94"/>
    <w:rsid w:val="00AE7AF4"/>
    <w:rsid w:val="00B100DE"/>
    <w:rsid w:val="00B21890"/>
    <w:rsid w:val="00B35639"/>
    <w:rsid w:val="00BB02D2"/>
    <w:rsid w:val="00BB6D6A"/>
    <w:rsid w:val="00BD752D"/>
    <w:rsid w:val="00BF1B99"/>
    <w:rsid w:val="00BF21AF"/>
    <w:rsid w:val="00C10FB9"/>
    <w:rsid w:val="00C46FE1"/>
    <w:rsid w:val="00C766B7"/>
    <w:rsid w:val="00C859DB"/>
    <w:rsid w:val="00C9462C"/>
    <w:rsid w:val="00CA015C"/>
    <w:rsid w:val="00CB6FC4"/>
    <w:rsid w:val="00CE03FD"/>
    <w:rsid w:val="00D37A95"/>
    <w:rsid w:val="00D40741"/>
    <w:rsid w:val="00D45712"/>
    <w:rsid w:val="00D71924"/>
    <w:rsid w:val="00D72C18"/>
    <w:rsid w:val="00DA1657"/>
    <w:rsid w:val="00DA570A"/>
    <w:rsid w:val="00DC2AC2"/>
    <w:rsid w:val="00DD1E4C"/>
    <w:rsid w:val="00DF389F"/>
    <w:rsid w:val="00E115F8"/>
    <w:rsid w:val="00E16780"/>
    <w:rsid w:val="00E17796"/>
    <w:rsid w:val="00E67DE4"/>
    <w:rsid w:val="00EB6B6B"/>
    <w:rsid w:val="00ED3E2E"/>
    <w:rsid w:val="00ED7E92"/>
    <w:rsid w:val="00EF3BB4"/>
    <w:rsid w:val="00EF6837"/>
    <w:rsid w:val="00F31C4E"/>
    <w:rsid w:val="00F35588"/>
    <w:rsid w:val="00F40D36"/>
    <w:rsid w:val="00F42B3B"/>
    <w:rsid w:val="00F83959"/>
    <w:rsid w:val="00FB62B1"/>
    <w:rsid w:val="00FC3763"/>
    <w:rsid w:val="00FF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2D0405B-3622-4FF8-BB57-84BD6DB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1924"/>
  </w:style>
  <w:style w:type="paragraph" w:styleId="Stopka">
    <w:name w:val="footer"/>
    <w:basedOn w:val="Normalny"/>
    <w:link w:val="StopkaZnak"/>
    <w:uiPriority w:val="99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24"/>
  </w:style>
  <w:style w:type="character" w:styleId="Numerstrony">
    <w:name w:val="page number"/>
    <w:basedOn w:val="Domylnaczcionkaakapitu"/>
    <w:rsid w:val="00D71924"/>
  </w:style>
  <w:style w:type="character" w:customStyle="1" w:styleId="CharStyle11">
    <w:name w:val="CharStyle11"/>
    <w:rsid w:val="00D7192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table" w:styleId="Tabela-Siatka">
    <w:name w:val="Table Grid"/>
    <w:basedOn w:val="Standardowy"/>
    <w:uiPriority w:val="59"/>
    <w:rsid w:val="00504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D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83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8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83E3F"/>
    <w:rPr>
      <w:rFonts w:ascii="Arial Unicode MS" w:eastAsia="Arial Unicode MS" w:hAnsi="Arial Unicode MS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472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1F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712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362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C710-1B9B-416E-8D7F-FF6547AC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AGRO-VET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Aksamit-Stachurska, Anna</cp:lastModifiedBy>
  <cp:revision>2</cp:revision>
  <cp:lastPrinted>2019-04-17T10:33:00Z</cp:lastPrinted>
  <dcterms:created xsi:type="dcterms:W3CDTF">2019-10-23T08:51:00Z</dcterms:created>
  <dcterms:modified xsi:type="dcterms:W3CDTF">2019-10-23T08:51:00Z</dcterms:modified>
</cp:coreProperties>
</file>