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35" w:rsidRPr="00F5587D" w:rsidRDefault="00685435" w:rsidP="00685435">
      <w:pPr>
        <w:ind w:right="283"/>
        <w:jc w:val="right"/>
        <w:rPr>
          <w:rFonts w:ascii="Arial" w:hAnsi="Arial" w:cs="Arial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ED5F3F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Wrocław, dnia 21</w:t>
      </w:r>
      <w:r w:rsidR="00685435" w:rsidRPr="00F5587D">
        <w:rPr>
          <w:rFonts w:ascii="Arial" w:hAnsi="Arial" w:cs="Arial"/>
          <w:sz w:val="22"/>
          <w:szCs w:val="22"/>
        </w:rPr>
        <w:t>-11-201</w:t>
      </w:r>
      <w:r w:rsidR="00685435" w:rsidRPr="00F5587D">
        <w:rPr>
          <w:rFonts w:ascii="Arial" w:hAnsi="Arial" w:cs="Arial"/>
          <w:color w:val="595959" w:themeColor="text1" w:themeTint="A6"/>
          <w:sz w:val="22"/>
          <w:szCs w:val="22"/>
        </w:rPr>
        <w:t>6</w:t>
      </w: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b/>
          <w:sz w:val="22"/>
          <w:szCs w:val="22"/>
        </w:rPr>
      </w:pPr>
      <w:r w:rsidRPr="00F5587D">
        <w:rPr>
          <w:rFonts w:ascii="Arial" w:hAnsi="Arial" w:cs="Arial"/>
          <w:b/>
          <w:sz w:val="22"/>
          <w:szCs w:val="22"/>
        </w:rPr>
        <w:t xml:space="preserve">Pytania i odpowiedzi </w:t>
      </w: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do Zapytania ofer</w:t>
      </w:r>
      <w:r w:rsidR="00F5587D" w:rsidRPr="00F5587D">
        <w:rPr>
          <w:rFonts w:ascii="Arial" w:hAnsi="Arial" w:cs="Arial"/>
          <w:sz w:val="22"/>
          <w:szCs w:val="22"/>
        </w:rPr>
        <w:t>towego nr ZAPYTANIE  OFERTOWE 01</w:t>
      </w:r>
      <w:r w:rsidRPr="00F5587D">
        <w:rPr>
          <w:rFonts w:ascii="Arial" w:hAnsi="Arial" w:cs="Arial"/>
          <w:sz w:val="22"/>
          <w:szCs w:val="22"/>
        </w:rPr>
        <w:t xml:space="preserve">/11/2016/1.5.1A na dostawę fabrycznie nowego urządzenia – </w:t>
      </w:r>
      <w:proofErr w:type="spellStart"/>
      <w:r w:rsidR="00F5587D" w:rsidRPr="00F5587D">
        <w:rPr>
          <w:rFonts w:ascii="Arial" w:hAnsi="Arial" w:cs="Arial"/>
          <w:b/>
          <w:sz w:val="22"/>
          <w:szCs w:val="22"/>
        </w:rPr>
        <w:t>Termocykler</w:t>
      </w:r>
      <w:proofErr w:type="spellEnd"/>
      <w:r w:rsidR="00F5587D" w:rsidRPr="00F5587D">
        <w:rPr>
          <w:rFonts w:ascii="Arial" w:hAnsi="Arial" w:cs="Arial"/>
          <w:b/>
          <w:sz w:val="22"/>
          <w:szCs w:val="22"/>
        </w:rPr>
        <w:t xml:space="preserve"> Real Time PCR</w:t>
      </w:r>
      <w:r w:rsidR="00F5587D" w:rsidRPr="00F5587D">
        <w:rPr>
          <w:rFonts w:ascii="Arial" w:hAnsi="Arial" w:cs="Arial"/>
          <w:sz w:val="22"/>
          <w:szCs w:val="22"/>
        </w:rPr>
        <w:t xml:space="preserve"> </w:t>
      </w:r>
      <w:r w:rsidR="00F5587D" w:rsidRPr="00F5587D">
        <w:rPr>
          <w:rFonts w:ascii="Arial" w:hAnsi="Arial" w:cs="Arial"/>
          <w:b/>
          <w:sz w:val="22"/>
          <w:szCs w:val="22"/>
        </w:rPr>
        <w:t>(1szt.).</w:t>
      </w:r>
    </w:p>
    <w:p w:rsidR="00A67BBA" w:rsidRPr="00F5587D" w:rsidRDefault="00A67BBA" w:rsidP="00685435">
      <w:pPr>
        <w:ind w:right="283"/>
        <w:jc w:val="center"/>
        <w:rPr>
          <w:rFonts w:ascii="Arial" w:hAnsi="Arial" w:cs="Arial"/>
          <w:sz w:val="22"/>
          <w:szCs w:val="22"/>
        </w:rPr>
      </w:pPr>
    </w:p>
    <w:p w:rsidR="00A67BBA" w:rsidRPr="00F5587D" w:rsidRDefault="00A67BBA" w:rsidP="00685435">
      <w:pPr>
        <w:ind w:right="283"/>
        <w:jc w:val="center"/>
        <w:rPr>
          <w:rFonts w:ascii="Arial" w:hAnsi="Arial" w:cs="Arial"/>
          <w:sz w:val="22"/>
          <w:szCs w:val="22"/>
        </w:rPr>
      </w:pPr>
    </w:p>
    <w:p w:rsidR="00685435" w:rsidRPr="00F5587D" w:rsidRDefault="00685435" w:rsidP="00685435">
      <w:pPr>
        <w:ind w:right="283"/>
        <w:jc w:val="center"/>
        <w:rPr>
          <w:rFonts w:ascii="Arial" w:hAnsi="Arial" w:cs="Arial"/>
          <w:b/>
          <w:sz w:val="22"/>
          <w:szCs w:val="22"/>
        </w:rPr>
      </w:pPr>
    </w:p>
    <w:p w:rsidR="00ED5F3F" w:rsidRPr="00F5587D" w:rsidRDefault="00ED5F3F" w:rsidP="00685435">
      <w:pPr>
        <w:ind w:right="283"/>
        <w:jc w:val="center"/>
        <w:rPr>
          <w:rFonts w:ascii="Arial" w:hAnsi="Arial" w:cs="Arial"/>
          <w:b/>
          <w:sz w:val="22"/>
          <w:szCs w:val="22"/>
        </w:rPr>
      </w:pPr>
    </w:p>
    <w:p w:rsidR="00F5587D" w:rsidRDefault="00F5587D" w:rsidP="00F5587D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Czy Zamawiający dopuści do postępowania aparat wyposażony w blok 96-dołkowy przystosowany do pracy z pojedynczymi probówkami, paskami probówek oraz płytkami 96-dołkowymi o pojemności 0,2 ml?</w:t>
      </w:r>
    </w:p>
    <w:p w:rsid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F5587D" w:rsidRPr="00F5587D" w:rsidRDefault="00B04633" w:rsidP="00F5587D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Zamawiający nie dopuszcza takiego </w:t>
      </w:r>
      <w:r w:rsidR="00314126">
        <w:rPr>
          <w:rFonts w:ascii="Arial" w:hAnsi="Arial" w:cs="Arial"/>
          <w:b/>
          <w:bCs/>
          <w:sz w:val="22"/>
          <w:szCs w:val="22"/>
        </w:rPr>
        <w:t>aparatu.</w:t>
      </w:r>
      <w:r>
        <w:rPr>
          <w:rFonts w:ascii="Arial" w:hAnsi="Arial" w:cs="Arial"/>
          <w:b/>
          <w:bCs/>
          <w:sz w:val="22"/>
          <w:szCs w:val="22"/>
        </w:rPr>
        <w:t xml:space="preserve"> Zamawiający prosi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o zaoferowanie urządzenia</w:t>
      </w:r>
      <w:r>
        <w:rPr>
          <w:rFonts w:ascii="Arial" w:hAnsi="Arial" w:cs="Arial"/>
          <w:b/>
          <w:bCs/>
          <w:sz w:val="22"/>
          <w:szCs w:val="22"/>
        </w:rPr>
        <w:t xml:space="preserve"> zgodnego z</w:t>
      </w:r>
      <w:r w:rsidR="00314126">
        <w:rPr>
          <w:rFonts w:ascii="Arial" w:hAnsi="Arial" w:cs="Arial"/>
          <w:b/>
          <w:bCs/>
          <w:sz w:val="22"/>
          <w:szCs w:val="22"/>
        </w:rPr>
        <w:t xml:space="preserve"> minimalnymi</w:t>
      </w:r>
      <w:r>
        <w:rPr>
          <w:rFonts w:ascii="Arial" w:hAnsi="Arial" w:cs="Arial"/>
          <w:b/>
          <w:bCs/>
          <w:sz w:val="22"/>
          <w:szCs w:val="22"/>
        </w:rPr>
        <w:t xml:space="preserve"> wymaganiami specyfikacji techniczno – funkcjonalnej zapytania ofertowego.</w:t>
      </w:r>
    </w:p>
    <w:p w:rsidR="00F5587D" w:rsidRPr="00F5587D" w:rsidRDefault="00F5587D" w:rsidP="00F5587D">
      <w:pPr>
        <w:jc w:val="both"/>
        <w:rPr>
          <w:rFonts w:ascii="Arial" w:hAnsi="Arial" w:cs="Arial"/>
          <w:sz w:val="22"/>
          <w:szCs w:val="22"/>
        </w:rPr>
      </w:pPr>
    </w:p>
    <w:p w:rsidR="00F5587D" w:rsidRDefault="00F5587D" w:rsidP="00F5587D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Czy Zamawiający dopuści do postępowania aparat umożliwiający ustawienie temperatury w zakresie od 4,0°C do 99,9°C?</w:t>
      </w:r>
    </w:p>
    <w:p w:rsidR="00F5587D" w:rsidRDefault="00F5587D" w:rsidP="00F5587D">
      <w:pPr>
        <w:jc w:val="both"/>
        <w:rPr>
          <w:rFonts w:ascii="Arial" w:hAnsi="Arial" w:cs="Arial"/>
          <w:sz w:val="22"/>
          <w:szCs w:val="22"/>
        </w:rPr>
      </w:pPr>
    </w:p>
    <w:p w:rsidR="00314126" w:rsidRPr="00F5587D" w:rsidRDefault="00314126" w:rsidP="00314126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Zamawiający nie dopuszcza takiego aparatu. Zamawiający prosi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o zaoferowanie urządzenia</w:t>
      </w:r>
      <w:r>
        <w:rPr>
          <w:rFonts w:ascii="Arial" w:hAnsi="Arial" w:cs="Arial"/>
          <w:b/>
          <w:bCs/>
          <w:sz w:val="22"/>
          <w:szCs w:val="22"/>
        </w:rPr>
        <w:t xml:space="preserve"> zgodnego z minimalnymi wymaganiami specyfikacji techniczno – funkcjonalnej zapytania ofertowego.</w:t>
      </w:r>
    </w:p>
    <w:p w:rsidR="00F5587D" w:rsidRPr="00F5587D" w:rsidRDefault="00F5587D" w:rsidP="00F5587D">
      <w:pPr>
        <w:pStyle w:val="Akapitzlist"/>
        <w:rPr>
          <w:rFonts w:ascii="Arial" w:hAnsi="Arial" w:cs="Arial"/>
        </w:rPr>
      </w:pPr>
    </w:p>
    <w:p w:rsidR="00F5587D" w:rsidRPr="00F5587D" w:rsidRDefault="00F5587D" w:rsidP="00F5587D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 xml:space="preserve">Czy Zamawiający dopuści do </w:t>
      </w:r>
      <w:proofErr w:type="spellStart"/>
      <w:r w:rsidRPr="00F5587D">
        <w:rPr>
          <w:rFonts w:ascii="Arial" w:hAnsi="Arial" w:cs="Arial"/>
          <w:sz w:val="22"/>
          <w:szCs w:val="22"/>
        </w:rPr>
        <w:t>postepowania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aparat dla którego punkty: dokładność pomiaru temperatury: ± 0.5°C (35-95°C), dokładność °C ± 0,2 w zaprogramowanej docelowej temperaturze 90°C, czas skanowania (wszystkie kanały) – 10-20 sec oraz </w:t>
      </w:r>
      <w:proofErr w:type="spellStart"/>
      <w:r w:rsidRPr="00F5587D">
        <w:rPr>
          <w:rFonts w:ascii="Arial" w:hAnsi="Arial" w:cs="Arial"/>
          <w:sz w:val="22"/>
          <w:szCs w:val="22"/>
        </w:rPr>
        <w:t>automartyczna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interpretacja wyników testów IQ </w:t>
      </w:r>
      <w:proofErr w:type="spellStart"/>
      <w:r w:rsidRPr="00F5587D">
        <w:rPr>
          <w:rFonts w:ascii="Arial" w:hAnsi="Arial" w:cs="Arial"/>
          <w:sz w:val="22"/>
          <w:szCs w:val="22"/>
        </w:rPr>
        <w:t>check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nie są zachowane, ale charakteryzujący:</w:t>
      </w:r>
    </w:p>
    <w:p w:rsidR="00F5587D" w:rsidRPr="00F5587D" w:rsidRDefault="00F5587D" w:rsidP="00F5587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 xml:space="preserve">- wysoką szybkością - maksymalną szybkością grzania bloku 6,5 </w:t>
      </w:r>
      <w:proofErr w:type="spellStart"/>
      <w:r w:rsidRPr="00F5587D">
        <w:rPr>
          <w:rFonts w:ascii="Arial" w:hAnsi="Arial" w:cs="Arial"/>
          <w:sz w:val="22"/>
          <w:szCs w:val="22"/>
        </w:rPr>
        <w:t>˚C</w:t>
      </w:r>
      <w:proofErr w:type="spellEnd"/>
      <w:r w:rsidRPr="00F5587D">
        <w:rPr>
          <w:rFonts w:ascii="Arial" w:hAnsi="Arial" w:cs="Arial"/>
          <w:sz w:val="22"/>
          <w:szCs w:val="22"/>
        </w:rPr>
        <w:t>/</w:t>
      </w:r>
      <w:proofErr w:type="spellStart"/>
      <w:r w:rsidRPr="00F5587D">
        <w:rPr>
          <w:rFonts w:ascii="Arial" w:hAnsi="Arial" w:cs="Arial"/>
          <w:sz w:val="22"/>
          <w:szCs w:val="22"/>
        </w:rPr>
        <w:t>se</w:t>
      </w:r>
      <w:proofErr w:type="spellEnd"/>
    </w:p>
    <w:p w:rsidR="00F5587D" w:rsidRPr="00F5587D" w:rsidRDefault="00F5587D" w:rsidP="00F5587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- aparat umożliwia przeprowadzenie reakcji PCR przy użyciu szybkiej chemii w 35 min 40 cykli</w:t>
      </w:r>
    </w:p>
    <w:p w:rsidR="00F5587D" w:rsidRPr="00F5587D" w:rsidRDefault="00F5587D" w:rsidP="00F5587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- wysoką rozdzielczością czułości - odróżnia 1,5-krotną różnicę w stężeniu pomiędzy próbami</w:t>
      </w:r>
    </w:p>
    <w:p w:rsidR="00F5587D" w:rsidRPr="00F5587D" w:rsidRDefault="00F5587D" w:rsidP="00F5587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 xml:space="preserve">- zakresem dynamicznym 10 logarytmowym </w:t>
      </w:r>
    </w:p>
    <w:p w:rsidR="00F5587D" w:rsidRPr="00F5587D" w:rsidRDefault="00F5587D" w:rsidP="00F5587D">
      <w:pPr>
        <w:ind w:left="709"/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 xml:space="preserve">- aparat ma możliwość podłączenia do </w:t>
      </w:r>
      <w:proofErr w:type="spellStart"/>
      <w:r w:rsidRPr="00F5587D">
        <w:rPr>
          <w:rFonts w:ascii="Arial" w:hAnsi="Arial" w:cs="Arial"/>
          <w:sz w:val="22"/>
          <w:szCs w:val="22"/>
        </w:rPr>
        <w:t>internetu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przy użyciu karty </w:t>
      </w:r>
      <w:proofErr w:type="spellStart"/>
      <w:r w:rsidRPr="00F5587D">
        <w:rPr>
          <w:rFonts w:ascii="Arial" w:hAnsi="Arial" w:cs="Arial"/>
          <w:sz w:val="22"/>
          <w:szCs w:val="22"/>
        </w:rPr>
        <w:t>Wi-Fi</w:t>
      </w:r>
      <w:proofErr w:type="spellEnd"/>
    </w:p>
    <w:p w:rsidR="00F5587D" w:rsidRDefault="00F5587D" w:rsidP="00F5587D">
      <w:pPr>
        <w:ind w:left="709"/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 xml:space="preserve">- możliwość sterowania aparatem z poziomu wyświetlacza dotykowego na aparacie, stacji sterującej (komputera) podłączonej bezpośrednio do aparatu oraz poprzez </w:t>
      </w:r>
      <w:proofErr w:type="spellStart"/>
      <w:r w:rsidRPr="00F5587D">
        <w:rPr>
          <w:rFonts w:ascii="Arial" w:hAnsi="Arial" w:cs="Arial"/>
          <w:sz w:val="22"/>
          <w:szCs w:val="22"/>
        </w:rPr>
        <w:t>internet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poprzez </w:t>
      </w:r>
      <w:proofErr w:type="spellStart"/>
      <w:r w:rsidRPr="00F5587D">
        <w:rPr>
          <w:rFonts w:ascii="Arial" w:hAnsi="Arial" w:cs="Arial"/>
          <w:sz w:val="22"/>
          <w:szCs w:val="22"/>
        </w:rPr>
        <w:t>ThermoFisher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Cloud z dowolnego komputera, tabletu.</w:t>
      </w:r>
    </w:p>
    <w:p w:rsidR="00F5587D" w:rsidRDefault="00F5587D" w:rsidP="00F5587D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314126" w:rsidRPr="00F5587D" w:rsidRDefault="00314126" w:rsidP="00314126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Zamawiający nie dopuszcza takiego aparatu. Zamawiający prosi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o zaoferowanie urządzenia</w:t>
      </w:r>
      <w:r>
        <w:rPr>
          <w:rFonts w:ascii="Arial" w:hAnsi="Arial" w:cs="Arial"/>
          <w:b/>
          <w:bCs/>
          <w:sz w:val="22"/>
          <w:szCs w:val="22"/>
        </w:rPr>
        <w:t xml:space="preserve"> zgodnego z minimalnymi wymaganiami specyfikacji techniczno – funkcjonalnej zapytania ofertowego.</w:t>
      </w:r>
    </w:p>
    <w:p w:rsidR="00F5587D" w:rsidRDefault="00F5587D" w:rsidP="00F5587D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F5587D" w:rsidRPr="00F5587D" w:rsidRDefault="00F5587D" w:rsidP="00F5587D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F5587D" w:rsidRPr="00F5587D" w:rsidRDefault="00F5587D" w:rsidP="00F5587D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F5587D" w:rsidRDefault="00F5587D" w:rsidP="00F5587D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lastRenderedPageBreak/>
        <w:t xml:space="preserve">Czy Zamawiający </w:t>
      </w:r>
      <w:proofErr w:type="spellStart"/>
      <w:r w:rsidRPr="00F5587D">
        <w:rPr>
          <w:rFonts w:ascii="Arial" w:hAnsi="Arial" w:cs="Arial"/>
          <w:sz w:val="22"/>
          <w:szCs w:val="22"/>
        </w:rPr>
        <w:t>dopóści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do </w:t>
      </w:r>
      <w:proofErr w:type="spellStart"/>
      <w:r w:rsidRPr="00F5587D">
        <w:rPr>
          <w:rFonts w:ascii="Arial" w:hAnsi="Arial" w:cs="Arial"/>
          <w:sz w:val="22"/>
          <w:szCs w:val="22"/>
        </w:rPr>
        <w:t>postępowanai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aparat charakteryzujący się wzbudzeniem w zakresie 450-600 </w:t>
      </w:r>
      <w:proofErr w:type="spellStart"/>
      <w:r w:rsidRPr="00F5587D">
        <w:rPr>
          <w:rFonts w:ascii="Arial" w:hAnsi="Arial" w:cs="Arial"/>
          <w:sz w:val="22"/>
          <w:szCs w:val="22"/>
        </w:rPr>
        <w:t>nm</w:t>
      </w:r>
      <w:proofErr w:type="spellEnd"/>
      <w:r w:rsidRPr="00F5587D">
        <w:rPr>
          <w:rFonts w:ascii="Arial" w:hAnsi="Arial" w:cs="Arial"/>
          <w:sz w:val="22"/>
          <w:szCs w:val="22"/>
        </w:rPr>
        <w:t>; detekcją - 500-640 nm.</w:t>
      </w:r>
    </w:p>
    <w:p w:rsidR="00F5587D" w:rsidRDefault="00F5587D" w:rsidP="00F5587D">
      <w:pPr>
        <w:jc w:val="both"/>
        <w:rPr>
          <w:rFonts w:ascii="Arial" w:hAnsi="Arial" w:cs="Arial"/>
          <w:sz w:val="22"/>
          <w:szCs w:val="22"/>
        </w:rPr>
      </w:pPr>
    </w:p>
    <w:p w:rsidR="00314126" w:rsidRPr="00F5587D" w:rsidRDefault="00314126" w:rsidP="00314126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Zamawiający nie dopuszcza takiego aparatu. Zamawiający prosi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o zaoferowanie urządzenia</w:t>
      </w:r>
      <w:r>
        <w:rPr>
          <w:rFonts w:ascii="Arial" w:hAnsi="Arial" w:cs="Arial"/>
          <w:b/>
          <w:bCs/>
          <w:sz w:val="22"/>
          <w:szCs w:val="22"/>
        </w:rPr>
        <w:t xml:space="preserve"> zgodnego z minimalnymi wymaganiami specyfikacji techniczno – funkcjonalnej zapytania ofertowego.</w:t>
      </w:r>
    </w:p>
    <w:p w:rsidR="00F5587D" w:rsidRPr="00F5587D" w:rsidRDefault="00F5587D" w:rsidP="00F5587D">
      <w:pPr>
        <w:jc w:val="both"/>
        <w:rPr>
          <w:rFonts w:ascii="Arial" w:hAnsi="Arial" w:cs="Arial"/>
          <w:sz w:val="22"/>
          <w:szCs w:val="22"/>
        </w:rPr>
      </w:pPr>
    </w:p>
    <w:p w:rsidR="00F5587D" w:rsidRPr="00F5587D" w:rsidRDefault="00F5587D" w:rsidP="00F5587D">
      <w:pPr>
        <w:rPr>
          <w:rFonts w:ascii="Arial" w:hAnsi="Arial" w:cs="Arial"/>
          <w:sz w:val="22"/>
          <w:szCs w:val="22"/>
        </w:rPr>
      </w:pPr>
    </w:p>
    <w:p w:rsidR="00F5587D" w:rsidRDefault="00F5587D" w:rsidP="00F5587D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 xml:space="preserve">Czy Zamawiający wyrazi zgodę na zaoferowania aparatu, wyposażonego w gradient w formacie </w:t>
      </w:r>
      <w:proofErr w:type="spellStart"/>
      <w:r w:rsidRPr="00F5587D">
        <w:rPr>
          <w:rFonts w:ascii="Arial" w:hAnsi="Arial" w:cs="Arial"/>
          <w:sz w:val="22"/>
          <w:szCs w:val="22"/>
        </w:rPr>
        <w:t>VeriFlex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. Jest to bardziej precyzyjne rozwiązanie w którym Użytkownik ma możliwość ustawienia temperatury nie tylko w skrajnych kolumnach bloku. Blok podzielony jest na odrębne strefy grzewcze, w których Użytkownik może testować różne temperatury w obrębie tego samego programu, precyzyjnie ustawiając temperaturę w każdej ze stref. Oferujemy system </w:t>
      </w:r>
      <w:proofErr w:type="spellStart"/>
      <w:r w:rsidRPr="00F5587D">
        <w:rPr>
          <w:rFonts w:ascii="Arial" w:hAnsi="Arial" w:cs="Arial"/>
          <w:sz w:val="22"/>
          <w:szCs w:val="22"/>
        </w:rPr>
        <w:t>wyposażpony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w 3 strefy </w:t>
      </w:r>
      <w:proofErr w:type="spellStart"/>
      <w:r w:rsidRPr="00F5587D">
        <w:rPr>
          <w:rFonts w:ascii="Arial" w:hAnsi="Arial" w:cs="Arial"/>
          <w:sz w:val="22"/>
          <w:szCs w:val="22"/>
        </w:rPr>
        <w:t>VeriFlexu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, co </w:t>
      </w:r>
      <w:proofErr w:type="spellStart"/>
      <w:r w:rsidRPr="00F5587D">
        <w:rPr>
          <w:rFonts w:ascii="Arial" w:hAnsi="Arial" w:cs="Arial"/>
          <w:sz w:val="22"/>
          <w:szCs w:val="22"/>
        </w:rPr>
        <w:t>umozliwa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587D">
        <w:rPr>
          <w:rFonts w:ascii="Arial" w:hAnsi="Arial" w:cs="Arial"/>
          <w:sz w:val="22"/>
          <w:szCs w:val="22"/>
        </w:rPr>
        <w:t>testownanie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 3 różnych temperatur podczas tego samego programu. Różnica temperatur pomiędzy sąsiednimi strefami może wynosić do 5°C, tym samym różnica na bloku 10°C.</w:t>
      </w:r>
    </w:p>
    <w:p w:rsid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314126" w:rsidRPr="00F5587D" w:rsidRDefault="00314126" w:rsidP="00314126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Zamawiający nie dopuszcza takiego aparatu. Zamawiający prosi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o zaoferowanie urządzenia</w:t>
      </w:r>
      <w:r>
        <w:rPr>
          <w:rFonts w:ascii="Arial" w:hAnsi="Arial" w:cs="Arial"/>
          <w:b/>
          <w:bCs/>
          <w:sz w:val="22"/>
          <w:szCs w:val="22"/>
        </w:rPr>
        <w:t xml:space="preserve"> zgodnego z minimalnymi wymaganiami specyfikacji techniczno – funkcjonalnej zapytania ofertowego.</w:t>
      </w:r>
    </w:p>
    <w:p w:rsidR="00F5587D" w:rsidRPr="00F5587D" w:rsidRDefault="00F5587D" w:rsidP="00F5587D">
      <w:pPr>
        <w:pStyle w:val="Akapitzlist"/>
        <w:rPr>
          <w:rFonts w:ascii="Arial" w:hAnsi="Arial" w:cs="Arial"/>
        </w:rPr>
      </w:pPr>
    </w:p>
    <w:p w:rsidR="00F5587D" w:rsidRDefault="00F5587D" w:rsidP="00F5587D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 xml:space="preserve">Czy Zamawiający dopuści aparat wyposażony w 4-kanały umożliwiający reakcję 4-pleksową (aparat umożliwia odczyt sygnału pochodzącego z barwników: </w:t>
      </w:r>
      <w:proofErr w:type="spellStart"/>
      <w:r w:rsidRPr="00F5587D">
        <w:rPr>
          <w:rFonts w:ascii="Arial" w:hAnsi="Arial" w:cs="Arial"/>
          <w:sz w:val="22"/>
          <w:szCs w:val="22"/>
        </w:rPr>
        <w:t>FAM™</w:t>
      </w:r>
      <w:proofErr w:type="spellEnd"/>
      <w:r w:rsidRPr="00F5587D">
        <w:rPr>
          <w:rFonts w:ascii="Arial" w:hAnsi="Arial" w:cs="Arial"/>
          <w:sz w:val="22"/>
          <w:szCs w:val="22"/>
        </w:rPr>
        <w:t xml:space="preserve">, SYBR® Green I, VIC®, NED, ABY, JUN, TAMRA, </w:t>
      </w:r>
      <w:proofErr w:type="spellStart"/>
      <w:r w:rsidRPr="00F5587D">
        <w:rPr>
          <w:rFonts w:ascii="Arial" w:hAnsi="Arial" w:cs="Arial"/>
          <w:sz w:val="22"/>
          <w:szCs w:val="22"/>
        </w:rPr>
        <w:t>ROX™</w:t>
      </w:r>
      <w:proofErr w:type="spellEnd"/>
      <w:r w:rsidRPr="00F5587D">
        <w:rPr>
          <w:rFonts w:ascii="Arial" w:hAnsi="Arial" w:cs="Arial"/>
          <w:sz w:val="22"/>
          <w:szCs w:val="22"/>
        </w:rPr>
        <w:t>)</w:t>
      </w:r>
    </w:p>
    <w:p w:rsid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F5587D" w:rsidRP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1B16D0" w:rsidRPr="00F5587D" w:rsidRDefault="001B16D0" w:rsidP="001B16D0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Zamawiający nie dopuszcza takiego zakresu. Zamawiający prosi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o zaoferowanie urządzenia</w:t>
      </w:r>
      <w:r>
        <w:rPr>
          <w:rFonts w:ascii="Arial" w:hAnsi="Arial" w:cs="Arial"/>
          <w:b/>
          <w:bCs/>
          <w:sz w:val="22"/>
          <w:szCs w:val="22"/>
        </w:rPr>
        <w:t xml:space="preserve"> zgodnego z wymaganiami specyfikacji techniczno – funkcjonalnej zapytania ofertowego.</w:t>
      </w:r>
    </w:p>
    <w:p w:rsidR="00F5587D" w:rsidRPr="00F5587D" w:rsidRDefault="00F5587D" w:rsidP="00F5587D">
      <w:pPr>
        <w:pStyle w:val="Akapitzlist"/>
        <w:rPr>
          <w:rFonts w:ascii="Arial" w:hAnsi="Arial" w:cs="Arial"/>
        </w:rPr>
      </w:pPr>
    </w:p>
    <w:p w:rsidR="00F5587D" w:rsidRP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F5587D" w:rsidRDefault="00F5587D" w:rsidP="00F5587D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Czy Zamawiający dopuści aparat podłączany do komputera poprzez port Ethernet?</w:t>
      </w:r>
    </w:p>
    <w:p w:rsid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2A7D58" w:rsidRPr="00F5587D" w:rsidRDefault="002A7D58" w:rsidP="002A7D58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Zamawiający nie dopuszcza takiego aparatu. Zamawiający prosi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o zaoferowanie urządzenia</w:t>
      </w:r>
      <w:r>
        <w:rPr>
          <w:rFonts w:ascii="Arial" w:hAnsi="Arial" w:cs="Arial"/>
          <w:b/>
          <w:bCs/>
          <w:sz w:val="22"/>
          <w:szCs w:val="22"/>
        </w:rPr>
        <w:t xml:space="preserve"> zgodnego z minimalnymi wymaganiami specyfikacji techniczno – funkcjonalnej zapytania ofertowego.</w:t>
      </w:r>
    </w:p>
    <w:p w:rsid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F5587D" w:rsidRP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F5587D" w:rsidRPr="00F5587D" w:rsidRDefault="00F5587D" w:rsidP="00F5587D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F5587D" w:rsidRPr="00F5587D" w:rsidRDefault="00F5587D" w:rsidP="00F5587D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Czy Zamawiający wyrazi zgodę na dostarczenie z aparatem instrukcji obsługi w języku angielskim?</w:t>
      </w:r>
    </w:p>
    <w:p w:rsidR="001B16D0" w:rsidRPr="001B16D0" w:rsidRDefault="001B16D0" w:rsidP="001B16D0">
      <w:pPr>
        <w:pStyle w:val="Akapitzlist"/>
        <w:jc w:val="both"/>
        <w:rPr>
          <w:rFonts w:ascii="Arial" w:hAnsi="Arial" w:cs="Arial"/>
        </w:rPr>
      </w:pPr>
    </w:p>
    <w:p w:rsidR="00314126" w:rsidRDefault="001B16D0" w:rsidP="00314126">
      <w:pPr>
        <w:ind w:left="708"/>
        <w:jc w:val="both"/>
        <w:rPr>
          <w:rFonts w:ascii="Arial" w:hAnsi="Arial" w:cs="Arial"/>
          <w:b/>
          <w:bCs/>
          <w:sz w:val="22"/>
          <w:szCs w:val="22"/>
        </w:rPr>
      </w:pPr>
      <w:r w:rsidRPr="002A7D58">
        <w:rPr>
          <w:rFonts w:ascii="Arial" w:hAnsi="Arial" w:cs="Arial"/>
          <w:b/>
          <w:bCs/>
          <w:sz w:val="22"/>
          <w:szCs w:val="22"/>
        </w:rPr>
        <w:t xml:space="preserve">Zamawiający nie dopuszcza </w:t>
      </w:r>
      <w:r w:rsidR="00314126" w:rsidRPr="002A7D58">
        <w:rPr>
          <w:rFonts w:ascii="Arial" w:hAnsi="Arial" w:cs="Arial"/>
          <w:b/>
          <w:bCs/>
          <w:sz w:val="22"/>
          <w:szCs w:val="22"/>
        </w:rPr>
        <w:t>instrukcji w języku angielskim.</w:t>
      </w:r>
      <w:r w:rsidRPr="002A7D58">
        <w:rPr>
          <w:rFonts w:ascii="Arial" w:hAnsi="Arial" w:cs="Arial"/>
          <w:b/>
          <w:bCs/>
          <w:sz w:val="22"/>
          <w:szCs w:val="22"/>
        </w:rPr>
        <w:t xml:space="preserve"> </w:t>
      </w:r>
      <w:r w:rsidR="00314126" w:rsidRPr="002A7D58">
        <w:rPr>
          <w:rFonts w:ascii="Arial" w:hAnsi="Arial" w:cs="Arial"/>
          <w:b/>
          <w:bCs/>
          <w:sz w:val="22"/>
          <w:szCs w:val="22"/>
        </w:rPr>
        <w:t xml:space="preserve">Zamawiający nie wymaga tłumaczenia przysięgłego instrukcji. </w:t>
      </w:r>
    </w:p>
    <w:p w:rsidR="002A7D58" w:rsidRPr="002A7D58" w:rsidRDefault="002A7D58" w:rsidP="00314126">
      <w:pPr>
        <w:ind w:left="708"/>
        <w:jc w:val="both"/>
        <w:rPr>
          <w:rFonts w:ascii="Arial" w:hAnsi="Arial" w:cs="Arial"/>
          <w:sz w:val="22"/>
          <w:szCs w:val="22"/>
        </w:rPr>
      </w:pPr>
    </w:p>
    <w:p w:rsidR="00F24527" w:rsidRPr="00F24527" w:rsidRDefault="00F24527" w:rsidP="00F24527">
      <w:pPr>
        <w:pStyle w:val="Akapitzlist"/>
        <w:numPr>
          <w:ilvl w:val="0"/>
          <w:numId w:val="12"/>
        </w:numPr>
        <w:spacing w:before="100" w:beforeAutospacing="1" w:after="100" w:afterAutospacing="1"/>
      </w:pPr>
      <w:r w:rsidRPr="00F24527">
        <w:rPr>
          <w:rFonts w:ascii="Arial" w:hAnsi="Arial" w:cs="Arial"/>
        </w:rPr>
        <w:lastRenderedPageBreak/>
        <w:t xml:space="preserve">Uprzejmie proszę o odpowiedź na pytanie, czy Zamawiający dopuści </w:t>
      </w:r>
      <w:proofErr w:type="spellStart"/>
      <w:r w:rsidRPr="00F24527">
        <w:rPr>
          <w:rFonts w:ascii="Arial" w:hAnsi="Arial" w:cs="Arial"/>
        </w:rPr>
        <w:t>Termocykler</w:t>
      </w:r>
      <w:proofErr w:type="spellEnd"/>
      <w:r w:rsidRPr="00F24527">
        <w:rPr>
          <w:rFonts w:ascii="Arial" w:hAnsi="Arial" w:cs="Arial"/>
        </w:rPr>
        <w:t xml:space="preserve"> Real-time PCR przeznaczony do diagnostyki weterynaryjnej posiadający poniższe parametry techniczne: </w:t>
      </w:r>
    </w:p>
    <w:p w:rsidR="00F24527" w:rsidRPr="00F24527" w:rsidRDefault="00F24527" w:rsidP="00F24527">
      <w:pPr>
        <w:spacing w:before="100" w:beforeAutospacing="1" w:after="100" w:afterAutospacing="1"/>
        <w:ind w:firstLine="708"/>
        <w:rPr>
          <w:rFonts w:asciiTheme="minorHAnsi" w:hAnsiTheme="minorHAnsi" w:cstheme="minorBidi"/>
        </w:rPr>
      </w:pPr>
      <w:bookmarkStart w:id="0" w:name="_GoBack"/>
      <w:bookmarkEnd w:id="0"/>
      <w:r w:rsidRPr="00F24527">
        <w:rPr>
          <w:rFonts w:ascii="Arial" w:hAnsi="Arial" w:cs="Arial"/>
        </w:rPr>
        <w:t>Pojemność: 16 prób</w:t>
      </w:r>
    </w:p>
    <w:p w:rsidR="00F24527" w:rsidRPr="00F24527" w:rsidRDefault="00F24527" w:rsidP="00F24527">
      <w:pPr>
        <w:ind w:left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Reakcja PCR prowadzona w </w:t>
      </w:r>
      <w:proofErr w:type="spellStart"/>
      <w:r w:rsidRPr="00F24527">
        <w:rPr>
          <w:rFonts w:ascii="Arial" w:hAnsi="Arial" w:cs="Arial"/>
          <w:sz w:val="22"/>
          <w:szCs w:val="22"/>
        </w:rPr>
        <w:t>niskoprofilowych</w:t>
      </w:r>
      <w:proofErr w:type="spellEnd"/>
      <w:r w:rsidRPr="00F24527">
        <w:rPr>
          <w:rFonts w:ascii="Arial" w:hAnsi="Arial" w:cs="Arial"/>
          <w:sz w:val="22"/>
          <w:szCs w:val="22"/>
        </w:rPr>
        <w:t xml:space="preserve"> probówkach do PCR 0.2 ml 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System dwukanałowy (kanał zielony i żółty), detekcja barwników </w:t>
      </w:r>
      <w:proofErr w:type="spellStart"/>
      <w:r w:rsidRPr="00F24527">
        <w:rPr>
          <w:rFonts w:ascii="Arial" w:hAnsi="Arial" w:cs="Arial"/>
          <w:sz w:val="22"/>
          <w:szCs w:val="22"/>
        </w:rPr>
        <w:t>FAM,VIC</w:t>
      </w:r>
      <w:proofErr w:type="spellEnd"/>
    </w:p>
    <w:p w:rsid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Metoda pomiarowa: fluorescencja</w:t>
      </w:r>
    </w:p>
    <w:p w:rsid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Źródło wzbudzenia: diody LED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Detekcja: matryca CMOS</w:t>
      </w:r>
    </w:p>
    <w:p w:rsidR="00F24527" w:rsidRPr="00F24527" w:rsidRDefault="00F24527" w:rsidP="00F24527">
      <w:pPr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 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Czas skanowania: 5-8 </w:t>
      </w:r>
      <w:proofErr w:type="spellStart"/>
      <w:r w:rsidRPr="00F24527">
        <w:rPr>
          <w:rFonts w:ascii="Arial" w:hAnsi="Arial" w:cs="Arial"/>
          <w:sz w:val="22"/>
          <w:szCs w:val="22"/>
        </w:rPr>
        <w:t>sek</w:t>
      </w:r>
      <w:proofErr w:type="spellEnd"/>
      <w:r w:rsidRPr="00F24527">
        <w:rPr>
          <w:rFonts w:ascii="Arial" w:hAnsi="Arial" w:cs="Arial"/>
          <w:sz w:val="22"/>
          <w:szCs w:val="22"/>
        </w:rPr>
        <w:t xml:space="preserve">, wszystkie próby skanowane jednocześnie </w:t>
      </w:r>
    </w:p>
    <w:p w:rsid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Ogrzewanie elementami </w:t>
      </w:r>
      <w:proofErr w:type="spellStart"/>
      <w:r w:rsidRPr="00F24527">
        <w:rPr>
          <w:rFonts w:ascii="Arial" w:hAnsi="Arial" w:cs="Arial"/>
          <w:sz w:val="22"/>
          <w:szCs w:val="22"/>
        </w:rPr>
        <w:t>Peltier</w:t>
      </w:r>
      <w:proofErr w:type="spellEnd"/>
      <w:r w:rsidRPr="00F24527">
        <w:rPr>
          <w:rFonts w:ascii="Arial" w:hAnsi="Arial" w:cs="Arial"/>
          <w:sz w:val="22"/>
          <w:szCs w:val="22"/>
        </w:rPr>
        <w:t>:</w:t>
      </w:r>
    </w:p>
    <w:p w:rsid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 szybkość ogrzewania: 3°/C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szybkość chłodzenia: 2°/C </w:t>
      </w:r>
    </w:p>
    <w:p w:rsidR="00F24527" w:rsidRPr="00F24527" w:rsidRDefault="00F24527" w:rsidP="00F24527">
      <w:pPr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 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Równomierność rozkładu temperatury: 0.1 °C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Brak konieczności kalibracji aparatu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Brak elementów ruchomych</w:t>
      </w:r>
    </w:p>
    <w:p w:rsidR="00F24527" w:rsidRPr="00F24527" w:rsidRDefault="00F24527" w:rsidP="00F24527">
      <w:pPr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 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Programowanie aparatu z poziomu komputera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Uruchamianie aparatu z poziomu komputera lub przy użyciu USB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System może prowadzić reakcję </w:t>
      </w:r>
      <w:proofErr w:type="spellStart"/>
      <w:r w:rsidRPr="00F24527">
        <w:rPr>
          <w:rFonts w:ascii="Arial" w:hAnsi="Arial" w:cs="Arial"/>
          <w:sz w:val="22"/>
          <w:szCs w:val="22"/>
        </w:rPr>
        <w:t>qPCR</w:t>
      </w:r>
      <w:proofErr w:type="spellEnd"/>
      <w:r w:rsidRPr="00F24527">
        <w:rPr>
          <w:rFonts w:ascii="Arial" w:hAnsi="Arial" w:cs="Arial"/>
          <w:sz w:val="22"/>
          <w:szCs w:val="22"/>
        </w:rPr>
        <w:t xml:space="preserve"> bez konieczności podłączenia go do komputera</w:t>
      </w:r>
    </w:p>
    <w:p w:rsidR="00F24527" w:rsidRPr="00F24527" w:rsidRDefault="00F24527" w:rsidP="00F24527">
      <w:pPr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 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Analiza w pełni automatyczna</w:t>
      </w:r>
    </w:p>
    <w:p w:rsid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Wyniki ilościowe przedstawiane w formie:</w:t>
      </w:r>
    </w:p>
    <w:p w:rsid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 wynik dodatni/wynik ujemny</w:t>
      </w:r>
    </w:p>
    <w:p w:rsid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 ilościowej: określona ilość kopii DNA w badanej próbie</w:t>
      </w:r>
    </w:p>
    <w:p w:rsidR="00F24527" w:rsidRPr="00F24527" w:rsidRDefault="00F24527" w:rsidP="00F24527">
      <w:pPr>
        <w:ind w:left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 ilościowej procentowej: zawartość procentowa badanego DNA w st</w:t>
      </w:r>
      <w:r>
        <w:rPr>
          <w:rFonts w:ascii="Arial" w:hAnsi="Arial" w:cs="Arial"/>
          <w:sz w:val="22"/>
          <w:szCs w:val="22"/>
        </w:rPr>
        <w:t xml:space="preserve">osunku do próby całkowitej wraz </w:t>
      </w:r>
      <w:r w:rsidRPr="00F24527">
        <w:rPr>
          <w:rFonts w:ascii="Arial" w:hAnsi="Arial" w:cs="Arial"/>
          <w:sz w:val="22"/>
          <w:szCs w:val="22"/>
        </w:rPr>
        <w:t xml:space="preserve">z określeniem poziomu czułości badania  </w:t>
      </w:r>
    </w:p>
    <w:p w:rsidR="00F24527" w:rsidRPr="00F24527" w:rsidRDefault="00F24527" w:rsidP="00F24527">
      <w:pPr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 </w:t>
      </w:r>
    </w:p>
    <w:p w:rsidR="00F24527" w:rsidRPr="00F24527" w:rsidRDefault="00F24527" w:rsidP="00F24527">
      <w:pPr>
        <w:ind w:left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Możliwość podglądu krzywych amplifikacji pochodzących od badanego patogenu (kanał FAM) oraz od kontroli wewnętrznej (kanał VIC). </w:t>
      </w:r>
    </w:p>
    <w:p w:rsidR="00F24527" w:rsidRPr="00F24527" w:rsidRDefault="00F24527" w:rsidP="00F24527">
      <w:pPr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 </w:t>
      </w:r>
    </w:p>
    <w:p w:rsidR="00F24527" w:rsidRPr="00F24527" w:rsidRDefault="00F24527" w:rsidP="00F24527">
      <w:pPr>
        <w:ind w:left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Oprogramowanie wraz z licencją; działające w systemie Windows zapewniające akwizycję i obróbkę wyników z możliwością instalacji na wielu komputerach</w:t>
      </w:r>
    </w:p>
    <w:p w:rsidR="00F24527" w:rsidRPr="00F24527" w:rsidRDefault="00F24527" w:rsidP="00F24527">
      <w:pPr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> </w:t>
      </w:r>
    </w:p>
    <w:p w:rsidR="00F24527" w:rsidRPr="00F24527" w:rsidRDefault="00F24527" w:rsidP="00F24527">
      <w:pPr>
        <w:ind w:firstLine="708"/>
        <w:rPr>
          <w:rFonts w:ascii="Arial" w:hAnsi="Arial" w:cs="Arial"/>
          <w:sz w:val="22"/>
          <w:szCs w:val="22"/>
        </w:rPr>
      </w:pPr>
      <w:r w:rsidRPr="00F24527">
        <w:rPr>
          <w:rFonts w:ascii="Arial" w:hAnsi="Arial" w:cs="Arial"/>
          <w:sz w:val="22"/>
          <w:szCs w:val="22"/>
        </w:rPr>
        <w:t xml:space="preserve">Możliwość eksportu zapisanych wyników analiz do innych aplikacji ( rozszerzenia </w:t>
      </w:r>
      <w:proofErr w:type="spellStart"/>
      <w:r w:rsidRPr="00F24527">
        <w:rPr>
          <w:rFonts w:ascii="Arial" w:hAnsi="Arial" w:cs="Arial"/>
          <w:sz w:val="22"/>
          <w:szCs w:val="22"/>
        </w:rPr>
        <w:t>xls</w:t>
      </w:r>
      <w:proofErr w:type="spellEnd"/>
      <w:r w:rsidRPr="00F2452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24527">
        <w:rPr>
          <w:rFonts w:ascii="Arial" w:hAnsi="Arial" w:cs="Arial"/>
          <w:sz w:val="22"/>
          <w:szCs w:val="22"/>
        </w:rPr>
        <w:t>csv</w:t>
      </w:r>
      <w:proofErr w:type="spellEnd"/>
      <w:r w:rsidRPr="00F24527">
        <w:rPr>
          <w:rFonts w:ascii="Arial" w:hAnsi="Arial" w:cs="Arial"/>
          <w:sz w:val="22"/>
          <w:szCs w:val="22"/>
        </w:rPr>
        <w:t>).</w:t>
      </w:r>
    </w:p>
    <w:p w:rsidR="00314126" w:rsidRDefault="00314126" w:rsidP="00F24527">
      <w:pPr>
        <w:pStyle w:val="Akapitzlist"/>
        <w:jc w:val="both"/>
        <w:rPr>
          <w:rFonts w:ascii="Arial" w:hAnsi="Arial" w:cs="Arial"/>
        </w:rPr>
      </w:pPr>
    </w:p>
    <w:p w:rsidR="00B665B4" w:rsidRPr="00F5587D" w:rsidRDefault="00B665B4" w:rsidP="00B665B4">
      <w:p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Zamawiający nie dopuszcza takiego aparatu. Zamawiający prosi</w:t>
      </w:r>
      <w:r w:rsidRPr="00240920">
        <w:rPr>
          <w:rFonts w:ascii="Arial" w:hAnsi="Arial" w:cs="Arial"/>
          <w:b/>
          <w:bCs/>
          <w:sz w:val="22"/>
          <w:szCs w:val="22"/>
        </w:rPr>
        <w:t xml:space="preserve"> o zaoferowanie urządzenia</w:t>
      </w:r>
      <w:r>
        <w:rPr>
          <w:rFonts w:ascii="Arial" w:hAnsi="Arial" w:cs="Arial"/>
          <w:b/>
          <w:bCs/>
          <w:sz w:val="22"/>
          <w:szCs w:val="22"/>
        </w:rPr>
        <w:t xml:space="preserve"> zgodnego z minimalnymi wymaganiami specyfikacji techniczno – funkcjonalnej zapytania ofertowego.</w:t>
      </w:r>
    </w:p>
    <w:p w:rsidR="00F24527" w:rsidRPr="002A7D58" w:rsidRDefault="00F24527" w:rsidP="00F24527">
      <w:pPr>
        <w:pStyle w:val="Akapitzlist"/>
        <w:jc w:val="both"/>
        <w:rPr>
          <w:rFonts w:ascii="Arial" w:hAnsi="Arial" w:cs="Arial"/>
        </w:rPr>
      </w:pPr>
    </w:p>
    <w:p w:rsidR="00F70CA3" w:rsidRPr="00F5587D" w:rsidRDefault="00A67BBA" w:rsidP="00A67BBA">
      <w:pPr>
        <w:pStyle w:val="Akapitzlist"/>
        <w:spacing w:line="360" w:lineRule="auto"/>
        <w:ind w:right="283"/>
        <w:jc w:val="both"/>
        <w:rPr>
          <w:rFonts w:ascii="Arial" w:hAnsi="Arial" w:cs="Arial"/>
          <w:b/>
        </w:rPr>
      </w:pPr>
      <w:r w:rsidRPr="00F5587D">
        <w:rPr>
          <w:rFonts w:ascii="Arial" w:hAnsi="Arial" w:cs="Arial"/>
          <w:b/>
        </w:rPr>
        <w:t xml:space="preserve"> </w:t>
      </w:r>
    </w:p>
    <w:sectPr w:rsidR="00F70CA3" w:rsidRPr="00F5587D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11E" w:rsidRDefault="006B511E" w:rsidP="004C1231">
      <w:r>
        <w:separator/>
      </w:r>
    </w:p>
  </w:endnote>
  <w:endnote w:type="continuationSeparator" w:id="0">
    <w:p w:rsidR="006B511E" w:rsidRDefault="006B511E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11E" w:rsidRDefault="006B511E" w:rsidP="004C1231">
      <w:r>
        <w:separator/>
      </w:r>
    </w:p>
  </w:footnote>
  <w:footnote w:type="continuationSeparator" w:id="0">
    <w:p w:rsidR="006B511E" w:rsidRDefault="006B511E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1FD42D5"/>
    <w:multiLevelType w:val="hybridMultilevel"/>
    <w:tmpl w:val="302EC4AC"/>
    <w:lvl w:ilvl="0" w:tplc="714A9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A25C6"/>
    <w:multiLevelType w:val="hybridMultilevel"/>
    <w:tmpl w:val="A25E8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66304A"/>
    <w:multiLevelType w:val="hybridMultilevel"/>
    <w:tmpl w:val="C6F40EFC"/>
    <w:lvl w:ilvl="0" w:tplc="1700C4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3B54B8"/>
    <w:multiLevelType w:val="hybridMultilevel"/>
    <w:tmpl w:val="3312839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2"/>
  </w:num>
  <w:num w:numId="11">
    <w:abstractNumId w:val="9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96240"/>
    <w:rsid w:val="000A39CA"/>
    <w:rsid w:val="000D6BEB"/>
    <w:rsid w:val="001038E3"/>
    <w:rsid w:val="00131027"/>
    <w:rsid w:val="001B16D0"/>
    <w:rsid w:val="001D1971"/>
    <w:rsid w:val="001E1A76"/>
    <w:rsid w:val="00215758"/>
    <w:rsid w:val="002A7D58"/>
    <w:rsid w:val="002B0F1E"/>
    <w:rsid w:val="00314126"/>
    <w:rsid w:val="003621D0"/>
    <w:rsid w:val="00392579"/>
    <w:rsid w:val="003F1094"/>
    <w:rsid w:val="003F1308"/>
    <w:rsid w:val="00437AAD"/>
    <w:rsid w:val="0048075E"/>
    <w:rsid w:val="004A5E51"/>
    <w:rsid w:val="004C1231"/>
    <w:rsid w:val="004D2C23"/>
    <w:rsid w:val="004E6AF4"/>
    <w:rsid w:val="005040E4"/>
    <w:rsid w:val="005E1D38"/>
    <w:rsid w:val="00653C6A"/>
    <w:rsid w:val="00685435"/>
    <w:rsid w:val="006A3A42"/>
    <w:rsid w:val="006B511E"/>
    <w:rsid w:val="006E3742"/>
    <w:rsid w:val="006F0EA1"/>
    <w:rsid w:val="00711A70"/>
    <w:rsid w:val="00713BA1"/>
    <w:rsid w:val="007B672D"/>
    <w:rsid w:val="007C7404"/>
    <w:rsid w:val="007D4122"/>
    <w:rsid w:val="007E16F9"/>
    <w:rsid w:val="007E3134"/>
    <w:rsid w:val="007F117E"/>
    <w:rsid w:val="00811EB6"/>
    <w:rsid w:val="008C29FB"/>
    <w:rsid w:val="008F03D3"/>
    <w:rsid w:val="00937E5D"/>
    <w:rsid w:val="0098042F"/>
    <w:rsid w:val="00986C69"/>
    <w:rsid w:val="00A24E2F"/>
    <w:rsid w:val="00A523BA"/>
    <w:rsid w:val="00A67BBA"/>
    <w:rsid w:val="00A85E58"/>
    <w:rsid w:val="00A96C4A"/>
    <w:rsid w:val="00B04633"/>
    <w:rsid w:val="00B05391"/>
    <w:rsid w:val="00B5101D"/>
    <w:rsid w:val="00B61D33"/>
    <w:rsid w:val="00B665B4"/>
    <w:rsid w:val="00CE7907"/>
    <w:rsid w:val="00CF684E"/>
    <w:rsid w:val="00E661B6"/>
    <w:rsid w:val="00E67779"/>
    <w:rsid w:val="00ED5F3F"/>
    <w:rsid w:val="00F24527"/>
    <w:rsid w:val="00F5587D"/>
    <w:rsid w:val="00F670B8"/>
    <w:rsid w:val="00F70CA3"/>
    <w:rsid w:val="00F83176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826CF7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826CF7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845B7"/>
    <w:rsid w:val="00140E15"/>
    <w:rsid w:val="00211D2E"/>
    <w:rsid w:val="00227597"/>
    <w:rsid w:val="002351E5"/>
    <w:rsid w:val="003131C6"/>
    <w:rsid w:val="00370D7D"/>
    <w:rsid w:val="0050476A"/>
    <w:rsid w:val="005543BB"/>
    <w:rsid w:val="005C3898"/>
    <w:rsid w:val="00737C6E"/>
    <w:rsid w:val="00826CF7"/>
    <w:rsid w:val="00B35F9C"/>
    <w:rsid w:val="00DC40DB"/>
    <w:rsid w:val="00E91518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FE5988-A443-4E17-A47E-5C76AA04F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816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16</cp:revision>
  <cp:lastPrinted>2016-10-04T12:57:00Z</cp:lastPrinted>
  <dcterms:created xsi:type="dcterms:W3CDTF">2016-11-18T13:18:00Z</dcterms:created>
  <dcterms:modified xsi:type="dcterms:W3CDTF">2016-11-21T13:19:00Z</dcterms:modified>
</cp:coreProperties>
</file>